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7DE2" w:rsidRDefault="00450403" w:rsidP="00F77DE2">
      <w:pPr>
        <w:jc w:val="center"/>
        <w:rPr>
          <w:noProof/>
        </w:rPr>
      </w:pPr>
      <w:r w:rsidRPr="00F77DE2">
        <w:rPr>
          <w:noProof/>
        </w:rPr>
        <w:drawing>
          <wp:inline distT="0" distB="0" distL="0" distR="0" wp14:anchorId="516CDEDD" wp14:editId="07777777">
            <wp:extent cx="2011680" cy="8229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77DE2" w:rsidRDefault="00F77DE2" w:rsidP="00F77DE2">
      <w:pPr>
        <w:jc w:val="center"/>
      </w:pPr>
    </w:p>
    <w:p w14:paraId="71DF2E84" w14:textId="77777777"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Job </w:t>
      </w:r>
      <w:r w:rsidR="00B02C8F">
        <w:rPr>
          <w:rFonts w:ascii="Calibri" w:hAnsi="Calibri" w:cs="Arial"/>
          <w:b/>
          <w:color w:val="FFFFFF"/>
          <w:sz w:val="32"/>
          <w:szCs w:val="32"/>
          <w:highlight w:val="blue"/>
        </w:rPr>
        <w:t>Announcement</w:t>
      </w: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– </w:t>
      </w:r>
      <w:r w:rsidR="00D070BA">
        <w:rPr>
          <w:rFonts w:ascii="Calibri" w:hAnsi="Calibri" w:cs="Arial"/>
          <w:b/>
          <w:color w:val="FFFFFF"/>
          <w:sz w:val="32"/>
          <w:szCs w:val="32"/>
          <w:highlight w:val="blue"/>
        </w:rPr>
        <w:t>Teacher</w:t>
      </w:r>
      <w:r w:rsidR="00A76DB3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Assistant</w:t>
      </w:r>
      <w:r w:rsidR="008F5FDD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(Full Time)</w:t>
      </w:r>
      <w:r w:rsidR="00A76DB3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</w:t>
      </w:r>
    </w:p>
    <w:p w14:paraId="5DAB6C7B" w14:textId="77777777" w:rsidR="001B212E" w:rsidRDefault="001B212E" w:rsidP="00F77DE2">
      <w:pPr>
        <w:rPr>
          <w:rFonts w:ascii="Calibri" w:hAnsi="Calibri" w:cs="Arial"/>
          <w:b/>
        </w:rPr>
      </w:pPr>
    </w:p>
    <w:p w14:paraId="0473B238" w14:textId="77777777" w:rsidR="00BB2D22" w:rsidRPr="000E0710" w:rsidRDefault="00BB2D22" w:rsidP="00BB2D22">
      <w:pPr>
        <w:rPr>
          <w:rFonts w:ascii="Calibri" w:hAnsi="Calibri" w:cs="Arial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General Summary:</w:t>
      </w:r>
    </w:p>
    <w:p w14:paraId="02EB378F" w14:textId="77777777" w:rsidR="00F77DE2" w:rsidRPr="00F77DE2" w:rsidRDefault="00F77DE2" w:rsidP="00F77DE2">
      <w:pPr>
        <w:rPr>
          <w:rFonts w:ascii="Calibri" w:hAnsi="Calibri" w:cs="Arial"/>
        </w:rPr>
      </w:pPr>
    </w:p>
    <w:p w14:paraId="72EF5397" w14:textId="1260C9E7" w:rsidR="0063120C" w:rsidRPr="00B275F1" w:rsidRDefault="00DF3F27" w:rsidP="0063120C">
      <w:pPr>
        <w:rPr>
          <w:rFonts w:ascii="Calibri" w:hAnsi="Calibri" w:cs="Arial"/>
        </w:rPr>
      </w:pPr>
      <w:r w:rsidRPr="00B275F1">
        <w:rPr>
          <w:rFonts w:ascii="Calibri" w:hAnsi="Calibri" w:cs="Arial"/>
        </w:rPr>
        <w:t>This is a full</w:t>
      </w:r>
      <w:r w:rsidR="00ED3120">
        <w:rPr>
          <w:rFonts w:ascii="Calibri" w:hAnsi="Calibri" w:cs="Arial"/>
        </w:rPr>
        <w:t>-</w:t>
      </w:r>
      <w:r w:rsidRPr="00B275F1">
        <w:rPr>
          <w:rFonts w:ascii="Calibri" w:hAnsi="Calibri" w:cs="Arial"/>
        </w:rPr>
        <w:t>time position u</w:t>
      </w:r>
      <w:r w:rsidR="0063120C" w:rsidRPr="00B275F1">
        <w:rPr>
          <w:rFonts w:ascii="Calibri" w:hAnsi="Calibri" w:cs="Arial"/>
        </w:rPr>
        <w:t>nder the supervision of the Site Supervisor and Classroom Teacher</w:t>
      </w:r>
      <w:r w:rsidRPr="00B275F1">
        <w:rPr>
          <w:rFonts w:ascii="Calibri" w:hAnsi="Calibri" w:cs="Arial"/>
        </w:rPr>
        <w:t>. Th</w:t>
      </w:r>
      <w:r w:rsidR="0063120C" w:rsidRPr="00B275F1">
        <w:rPr>
          <w:rFonts w:ascii="Calibri" w:hAnsi="Calibri" w:cs="Arial"/>
        </w:rPr>
        <w:t xml:space="preserve">e </w:t>
      </w:r>
      <w:r w:rsidR="0055667B" w:rsidRPr="00B275F1">
        <w:rPr>
          <w:rFonts w:ascii="Calibri" w:hAnsi="Calibri" w:cs="Arial"/>
        </w:rPr>
        <w:t>Teacher</w:t>
      </w:r>
      <w:r w:rsidR="0063120C" w:rsidRPr="00B275F1">
        <w:rPr>
          <w:rFonts w:ascii="Calibri" w:hAnsi="Calibri" w:cs="Arial"/>
        </w:rPr>
        <w:t xml:space="preserve"> Assistant is responsible for assisting in planning and implementing an educational program for children.</w:t>
      </w:r>
    </w:p>
    <w:p w14:paraId="6A05A809" w14:textId="77777777" w:rsidR="00E40FAD" w:rsidRDefault="00E40FAD" w:rsidP="00F77DE2">
      <w:pPr>
        <w:rPr>
          <w:rFonts w:ascii="Calibri" w:hAnsi="Calibri" w:cs="Arial"/>
        </w:rPr>
      </w:pPr>
    </w:p>
    <w:p w14:paraId="51318783" w14:textId="77777777" w:rsidR="00F77DE2" w:rsidRPr="000E0710" w:rsidRDefault="00F77DE2" w:rsidP="00F77DE2">
      <w:pPr>
        <w:rPr>
          <w:rFonts w:ascii="Calibri" w:hAnsi="Calibri" w:cs="Arial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Essential Functions:</w:t>
      </w:r>
    </w:p>
    <w:p w14:paraId="2808AE50" w14:textId="77777777" w:rsidR="00F77DE2" w:rsidRDefault="00F77DE2" w:rsidP="00F77DE2">
      <w:pPr>
        <w:rPr>
          <w:rFonts w:ascii="Calibri" w:hAnsi="Calibri" w:cs="Arial"/>
        </w:rPr>
      </w:pPr>
      <w:r w:rsidRPr="00F77DE2">
        <w:rPr>
          <w:rFonts w:ascii="Calibri" w:hAnsi="Calibri" w:cs="Arial"/>
        </w:rPr>
        <w:t xml:space="preserve">Within a </w:t>
      </w:r>
      <w:r w:rsidR="004076FF" w:rsidRPr="00F77DE2">
        <w:rPr>
          <w:rFonts w:ascii="Calibri" w:hAnsi="Calibri" w:cs="Arial"/>
        </w:rPr>
        <w:t>teamwork</w:t>
      </w:r>
      <w:r w:rsidRPr="00F77DE2">
        <w:rPr>
          <w:rFonts w:ascii="Calibri" w:hAnsi="Calibri" w:cs="Arial"/>
        </w:rPr>
        <w:t xml:space="preserve"> environment, the essential functions of the job include the following responsibilities:</w:t>
      </w:r>
    </w:p>
    <w:p w14:paraId="5A39BBE3" w14:textId="77777777" w:rsidR="002C4D8F" w:rsidRDefault="002C4D8F" w:rsidP="00F77DE2">
      <w:pPr>
        <w:rPr>
          <w:rFonts w:ascii="Calibri" w:hAnsi="Calibri" w:cs="Arial"/>
        </w:rPr>
      </w:pPr>
    </w:p>
    <w:p w14:paraId="2824D3C1" w14:textId="77777777" w:rsidR="00816DA9" w:rsidRPr="00816DA9" w:rsidRDefault="00816DA9" w:rsidP="00816DA9">
      <w:pPr>
        <w:pStyle w:val="ListParagraph"/>
        <w:numPr>
          <w:ilvl w:val="0"/>
          <w:numId w:val="14"/>
        </w:numPr>
        <w:rPr>
          <w:rStyle w:val="Strong"/>
          <w:rFonts w:ascii="Calibri" w:hAnsi="Calibri" w:cs="Arial"/>
          <w:b w:val="0"/>
          <w:bCs w:val="0"/>
        </w:rPr>
      </w:pPr>
      <w:r w:rsidRPr="002C4D8F">
        <w:rPr>
          <w:rFonts w:ascii="Calibri" w:hAnsi="Calibri" w:cs="Arial"/>
          <w:b/>
        </w:rPr>
        <w:t xml:space="preserve">Ensuring that children entrusted under our care are properly </w:t>
      </w:r>
      <w:proofErr w:type="gramStart"/>
      <w:r w:rsidRPr="002C4D8F">
        <w:rPr>
          <w:rFonts w:ascii="Calibri" w:hAnsi="Calibri" w:cs="Arial"/>
          <w:b/>
        </w:rPr>
        <w:t>supervised at all times</w:t>
      </w:r>
      <w:proofErr w:type="gramEnd"/>
      <w:r w:rsidRPr="002C4D8F">
        <w:rPr>
          <w:rFonts w:ascii="Calibri" w:hAnsi="Calibri" w:cs="Arial"/>
          <w:b/>
        </w:rPr>
        <w:t>.</w:t>
      </w:r>
    </w:p>
    <w:p w14:paraId="68FA52F8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Create and maintain a safe and healthy setting that fosters children’s social, emotional, </w:t>
      </w:r>
      <w:proofErr w:type="gramStart"/>
      <w:r w:rsidRPr="0063120C">
        <w:rPr>
          <w:rStyle w:val="Strong"/>
          <w:rFonts w:ascii="Calibri" w:hAnsi="Calibri" w:cs="Arial"/>
          <w:b w:val="0"/>
        </w:rPr>
        <w:t>intellectual</w:t>
      </w:r>
      <w:proofErr w:type="gramEnd"/>
      <w:r w:rsidRPr="0063120C">
        <w:rPr>
          <w:rStyle w:val="Strong"/>
          <w:rFonts w:ascii="Calibri" w:hAnsi="Calibri" w:cs="Arial"/>
          <w:b w:val="0"/>
        </w:rPr>
        <w:t xml:space="preserve"> and physical development and that respects their dignity and their contributions. </w:t>
      </w:r>
    </w:p>
    <w:p w14:paraId="515C55F9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>Assist with maintaining daily and long-term records on the children.</w:t>
      </w:r>
    </w:p>
    <w:p w14:paraId="50E43E2E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>Assist Teacher’s with completing children’s assessments and parent conferences.</w:t>
      </w:r>
    </w:p>
    <w:p w14:paraId="3A42D244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Attend and participate in meetings and in-service trainings. </w:t>
      </w:r>
    </w:p>
    <w:p w14:paraId="65AA273C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Assist in the recruitment and enrollment of children. </w:t>
      </w:r>
    </w:p>
    <w:p w14:paraId="42692A0F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Perform light housekeeping duties as needed. </w:t>
      </w:r>
    </w:p>
    <w:p w14:paraId="55645E8B" w14:textId="77777777" w:rsidR="0063120C" w:rsidRPr="0063120C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Must continue early childhood education by completing a minimum of two (2) ECE units per fiscal year. </w:t>
      </w:r>
    </w:p>
    <w:p w14:paraId="01F51E89" w14:textId="77777777" w:rsidR="0063120C" w:rsidRPr="009C2604" w:rsidRDefault="0063120C" w:rsidP="0063120C">
      <w:pPr>
        <w:numPr>
          <w:ilvl w:val="0"/>
          <w:numId w:val="14"/>
        </w:numPr>
        <w:rPr>
          <w:rFonts w:ascii="Calibri" w:hAnsi="Calibri" w:cs="Arial"/>
          <w:bCs/>
        </w:rPr>
      </w:pPr>
      <w:r w:rsidRPr="0063120C">
        <w:rPr>
          <w:rFonts w:ascii="Calibri" w:hAnsi="Calibri" w:cs="Arial"/>
        </w:rPr>
        <w:t>Compiles with child abuse reporting laws.</w:t>
      </w:r>
    </w:p>
    <w:p w14:paraId="0BB23793" w14:textId="262E4D41" w:rsidR="009C2604" w:rsidRPr="009C2604" w:rsidRDefault="009C2604" w:rsidP="009C2604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9C2604">
        <w:rPr>
          <w:rFonts w:ascii="Calibri" w:hAnsi="Calibri" w:cs="Arial"/>
        </w:rPr>
        <w:t xml:space="preserve">Staff will be required to rotate schedules and may be assigned to provide coverage at different sites based on the needs of the department. </w:t>
      </w:r>
    </w:p>
    <w:p w14:paraId="290C44AF" w14:textId="77777777" w:rsidR="0063120C" w:rsidRPr="009C2604" w:rsidRDefault="0063120C" w:rsidP="0063120C">
      <w:pPr>
        <w:numPr>
          <w:ilvl w:val="0"/>
          <w:numId w:val="14"/>
        </w:numPr>
        <w:rPr>
          <w:rStyle w:val="Strong"/>
          <w:rFonts w:ascii="Calibri" w:hAnsi="Calibri" w:cs="Arial"/>
          <w:b w:val="0"/>
        </w:rPr>
      </w:pPr>
      <w:r w:rsidRPr="009C2604">
        <w:rPr>
          <w:rStyle w:val="Strong"/>
          <w:rFonts w:ascii="Calibri" w:hAnsi="Calibri" w:cs="Arial"/>
          <w:b w:val="0"/>
        </w:rPr>
        <w:t>Perform other duties as assigned.</w:t>
      </w:r>
    </w:p>
    <w:p w14:paraId="41C8F396" w14:textId="77777777" w:rsidR="00F77DE2" w:rsidRPr="00F77DE2" w:rsidRDefault="00F77DE2" w:rsidP="0063120C">
      <w:pPr>
        <w:ind w:left="720"/>
        <w:rPr>
          <w:rFonts w:ascii="Calibri" w:hAnsi="Calibri" w:cs="Arial"/>
        </w:rPr>
      </w:pPr>
    </w:p>
    <w:p w14:paraId="731F73C7" w14:textId="77777777" w:rsidR="0066776C" w:rsidRDefault="0066776C" w:rsidP="0066776C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Job Requirements:</w:t>
      </w:r>
    </w:p>
    <w:p w14:paraId="72A3D3EC" w14:textId="77777777" w:rsidR="0066776C" w:rsidRPr="004076FF" w:rsidRDefault="0066776C" w:rsidP="0066776C">
      <w:pPr>
        <w:rPr>
          <w:rFonts w:ascii="Calibri" w:hAnsi="Calibri" w:cs="Arial"/>
          <w:b/>
          <w:color w:val="FFFFFF"/>
          <w:sz w:val="20"/>
          <w:szCs w:val="20"/>
        </w:rPr>
      </w:pPr>
    </w:p>
    <w:p w14:paraId="1172C278" w14:textId="77777777" w:rsidR="00D070BA" w:rsidRPr="004076FF" w:rsidRDefault="00D070BA" w:rsidP="00D070BA">
      <w:pPr>
        <w:numPr>
          <w:ilvl w:val="0"/>
          <w:numId w:val="15"/>
        </w:numPr>
        <w:rPr>
          <w:rFonts w:ascii="Calibri" w:hAnsi="Calibri" w:cs="Arial"/>
          <w:b/>
        </w:rPr>
      </w:pPr>
      <w:r w:rsidRPr="004076FF">
        <w:rPr>
          <w:rFonts w:ascii="Calibri" w:hAnsi="Calibri" w:cs="Arial"/>
          <w:b/>
        </w:rPr>
        <w:t>Must be available to work Monday through Friday from 6:30 AM-6:00 PM</w:t>
      </w:r>
    </w:p>
    <w:p w14:paraId="3F2D9725" w14:textId="77777777" w:rsidR="0066776C" w:rsidRPr="00E12955" w:rsidRDefault="0066776C" w:rsidP="0066776C">
      <w:pPr>
        <w:numPr>
          <w:ilvl w:val="0"/>
          <w:numId w:val="15"/>
        </w:numPr>
        <w:rPr>
          <w:rFonts w:ascii="Calibri" w:hAnsi="Calibri" w:cs="Arial"/>
        </w:rPr>
      </w:pPr>
      <w:r w:rsidRPr="00E12955">
        <w:rPr>
          <w:rFonts w:ascii="Calibri" w:hAnsi="Calibri" w:cs="Arial"/>
        </w:rPr>
        <w:t xml:space="preserve">Must be 18 years of age or older and high school diploma or </w:t>
      </w:r>
      <w:r w:rsidR="004076FF">
        <w:rPr>
          <w:rFonts w:ascii="Calibri" w:hAnsi="Calibri" w:cs="Arial"/>
        </w:rPr>
        <w:t>equivalent preferred.</w:t>
      </w:r>
    </w:p>
    <w:p w14:paraId="3D582C05" w14:textId="77777777" w:rsidR="0066776C" w:rsidRDefault="004076FF" w:rsidP="0066776C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Must have completed six</w:t>
      </w:r>
      <w:r w:rsidR="0066776C" w:rsidRPr="00E12955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6</w:t>
      </w:r>
      <w:r w:rsidR="0066776C" w:rsidRPr="00E12955">
        <w:rPr>
          <w:rFonts w:ascii="Calibri" w:hAnsi="Calibri" w:cs="Arial"/>
        </w:rPr>
        <w:t xml:space="preserve">) ECE/CD units. </w:t>
      </w:r>
    </w:p>
    <w:p w14:paraId="3980F8B6" w14:textId="77777777" w:rsidR="0066776C" w:rsidRPr="00E12955" w:rsidRDefault="0066776C" w:rsidP="0066776C">
      <w:pPr>
        <w:numPr>
          <w:ilvl w:val="0"/>
          <w:numId w:val="15"/>
        </w:numPr>
        <w:rPr>
          <w:rFonts w:ascii="Calibri" w:hAnsi="Calibri" w:cs="Arial"/>
        </w:rPr>
      </w:pPr>
      <w:r w:rsidRPr="00E12955">
        <w:rPr>
          <w:rFonts w:ascii="Calibri" w:hAnsi="Calibri" w:cs="Arial"/>
        </w:rPr>
        <w:t>Must possess fluency in English to read, write and speak English</w:t>
      </w:r>
      <w:r w:rsidR="004076FF">
        <w:rPr>
          <w:rFonts w:ascii="Calibri" w:hAnsi="Calibri" w:cs="Arial"/>
        </w:rPr>
        <w:t xml:space="preserve">, </w:t>
      </w:r>
      <w:r w:rsidRPr="00E12955">
        <w:rPr>
          <w:rFonts w:ascii="Calibri" w:hAnsi="Calibri" w:cs="Arial"/>
        </w:rPr>
        <w:t xml:space="preserve">Bilingual Spanish skills a plus. </w:t>
      </w:r>
    </w:p>
    <w:p w14:paraId="708BE63E" w14:textId="0F54DCE1" w:rsidR="008451E6" w:rsidRPr="00B56802" w:rsidRDefault="008451E6" w:rsidP="0066776C">
      <w:pPr>
        <w:numPr>
          <w:ilvl w:val="0"/>
          <w:numId w:val="15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>Must provide proof of current immunizations (</w:t>
      </w:r>
      <w:r w:rsidR="00ED3120">
        <w:rPr>
          <w:rFonts w:ascii="Calibri" w:hAnsi="Calibri" w:cs="Arial"/>
        </w:rPr>
        <w:t>COVD-19</w:t>
      </w:r>
      <w:r w:rsidR="00B70C73">
        <w:rPr>
          <w:rFonts w:ascii="Calibri" w:hAnsi="Calibri" w:cs="Arial"/>
        </w:rPr>
        <w:t xml:space="preserve">, </w:t>
      </w:r>
      <w:r w:rsidR="0066776C" w:rsidRPr="00B56802">
        <w:rPr>
          <w:rFonts w:ascii="Calibri" w:hAnsi="Calibri" w:cs="Arial"/>
        </w:rPr>
        <w:t>TB clearance,</w:t>
      </w:r>
      <w:r w:rsidRPr="00B56802">
        <w:rPr>
          <w:rFonts w:ascii="Calibri" w:hAnsi="Calibri" w:cs="Arial"/>
        </w:rPr>
        <w:t xml:space="preserve"> MMR, TDAP</w:t>
      </w:r>
      <w:r w:rsidR="00816DA9" w:rsidRPr="00B56802">
        <w:rPr>
          <w:rFonts w:ascii="Calibri" w:hAnsi="Calibri" w:cs="Arial"/>
        </w:rPr>
        <w:t>,</w:t>
      </w:r>
      <w:r w:rsidR="0066776C" w:rsidRPr="00B56802">
        <w:rPr>
          <w:rFonts w:ascii="Calibri" w:hAnsi="Calibri" w:cs="Arial"/>
        </w:rPr>
        <w:t xml:space="preserve"> and</w:t>
      </w:r>
      <w:r w:rsidR="00816DA9" w:rsidRPr="00B56802">
        <w:rPr>
          <w:rFonts w:ascii="Calibri" w:hAnsi="Calibri" w:cs="Arial"/>
        </w:rPr>
        <w:t xml:space="preserve"> Influenza</w:t>
      </w:r>
      <w:r w:rsidRPr="00B56802">
        <w:rPr>
          <w:rFonts w:ascii="Calibri" w:hAnsi="Calibri" w:cs="Arial"/>
        </w:rPr>
        <w:t>)</w:t>
      </w:r>
      <w:r w:rsidR="003C60F3" w:rsidRPr="00B56802">
        <w:rPr>
          <w:rFonts w:ascii="Calibri" w:hAnsi="Calibri" w:cs="Arial"/>
        </w:rPr>
        <w:t>.</w:t>
      </w:r>
    </w:p>
    <w:p w14:paraId="48F2A9CC" w14:textId="77777777" w:rsidR="008451E6" w:rsidRPr="00ED3120" w:rsidRDefault="0066776C" w:rsidP="008451E6">
      <w:pPr>
        <w:numPr>
          <w:ilvl w:val="0"/>
          <w:numId w:val="15"/>
        </w:numPr>
        <w:rPr>
          <w:rFonts w:ascii="Calibri" w:hAnsi="Calibri" w:cs="Arial"/>
          <w:b/>
          <w:bCs/>
          <w:u w:val="single"/>
        </w:rPr>
      </w:pPr>
      <w:r w:rsidRPr="00ED3120">
        <w:rPr>
          <w:rFonts w:ascii="Calibri" w:hAnsi="Calibri" w:cs="Arial"/>
          <w:b/>
          <w:bCs/>
          <w:u w:val="single"/>
        </w:rPr>
        <w:t>Criminal Record Background Check</w:t>
      </w:r>
      <w:r w:rsidR="008451E6" w:rsidRPr="00ED3120">
        <w:rPr>
          <w:rFonts w:ascii="Calibri" w:hAnsi="Calibri" w:cs="Arial"/>
          <w:b/>
          <w:bCs/>
          <w:u w:val="single"/>
        </w:rPr>
        <w:t xml:space="preserve"> Clearance is required</w:t>
      </w:r>
      <w:r w:rsidRPr="00ED3120">
        <w:rPr>
          <w:rFonts w:ascii="Calibri" w:hAnsi="Calibri" w:cs="Arial"/>
          <w:b/>
          <w:bCs/>
          <w:u w:val="single"/>
        </w:rPr>
        <w:t xml:space="preserve"> prior to employment.</w:t>
      </w:r>
    </w:p>
    <w:p w14:paraId="2842C3AA" w14:textId="77777777" w:rsidR="008451E6" w:rsidRPr="00B56802" w:rsidRDefault="0039616E" w:rsidP="0039616E">
      <w:pPr>
        <w:numPr>
          <w:ilvl w:val="0"/>
          <w:numId w:val="15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>Must complete and pass a health screening or provide proof of prior health screen within the past 12 months that contains all required information.</w:t>
      </w:r>
    </w:p>
    <w:p w14:paraId="01A03AF1" w14:textId="77777777" w:rsidR="0039616E" w:rsidRPr="0039616E" w:rsidRDefault="003C60F3" w:rsidP="0039616E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First Aid and CPR Certification is </w:t>
      </w:r>
      <w:r w:rsidR="008451E6">
        <w:rPr>
          <w:rFonts w:ascii="Calibri" w:hAnsi="Calibri" w:cs="Arial"/>
        </w:rPr>
        <w:t xml:space="preserve">required within the first 60 days of employment. </w:t>
      </w:r>
      <w:r w:rsidR="0039616E">
        <w:rPr>
          <w:rFonts w:ascii="Calibri" w:hAnsi="Calibri" w:cs="Arial"/>
        </w:rPr>
        <w:t xml:space="preserve"> </w:t>
      </w:r>
    </w:p>
    <w:p w14:paraId="56059F54" w14:textId="77777777" w:rsidR="00B56802" w:rsidRPr="00E44344" w:rsidRDefault="008451E6" w:rsidP="00B56802">
      <w:pPr>
        <w:numPr>
          <w:ilvl w:val="0"/>
          <w:numId w:val="15"/>
        </w:numPr>
        <w:rPr>
          <w:rFonts w:ascii="Calibri" w:hAnsi="Calibri" w:cs="Arial"/>
        </w:rPr>
      </w:pPr>
      <w:r w:rsidRPr="00E44344">
        <w:rPr>
          <w:rFonts w:ascii="Calibri" w:hAnsi="Calibri" w:cs="Arial"/>
        </w:rPr>
        <w:t>Must provide c</w:t>
      </w:r>
      <w:r w:rsidR="00155B03" w:rsidRPr="00E44344">
        <w:rPr>
          <w:rFonts w:ascii="Calibri" w:hAnsi="Calibri" w:cs="Arial"/>
        </w:rPr>
        <w:t xml:space="preserve">opy of current </w:t>
      </w:r>
      <w:r w:rsidR="00467609" w:rsidRPr="00E44344">
        <w:rPr>
          <w:rFonts w:ascii="Calibri" w:hAnsi="Calibri" w:cs="Arial"/>
        </w:rPr>
        <w:t>state issued ID/</w:t>
      </w:r>
      <w:r w:rsidRPr="00E44344">
        <w:rPr>
          <w:rFonts w:ascii="Calibri" w:hAnsi="Calibri" w:cs="Arial"/>
        </w:rPr>
        <w:t>driver’s licen</w:t>
      </w:r>
      <w:r w:rsidR="00155B03" w:rsidRPr="00E44344">
        <w:rPr>
          <w:rFonts w:ascii="Calibri" w:hAnsi="Calibri" w:cs="Arial"/>
        </w:rPr>
        <w:t>se</w:t>
      </w:r>
      <w:r w:rsidR="00467609" w:rsidRPr="00E44344">
        <w:rPr>
          <w:rFonts w:ascii="Calibri" w:hAnsi="Calibri" w:cs="Arial"/>
        </w:rPr>
        <w:t xml:space="preserve"> or Permanent Resident</w:t>
      </w:r>
      <w:r w:rsidRPr="00E44344">
        <w:rPr>
          <w:rFonts w:ascii="Calibri" w:hAnsi="Calibri" w:cs="Arial"/>
        </w:rPr>
        <w:t xml:space="preserve"> Card. </w:t>
      </w:r>
    </w:p>
    <w:p w14:paraId="3FB20EAB" w14:textId="77777777" w:rsidR="005835F1" w:rsidRPr="00B56802" w:rsidRDefault="005835F1" w:rsidP="00B56802">
      <w:pPr>
        <w:numPr>
          <w:ilvl w:val="0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Must provide a copy of unofficial transcripts. </w:t>
      </w:r>
    </w:p>
    <w:p w14:paraId="7B0B8118" w14:textId="4C8C75D7" w:rsidR="00B56802" w:rsidRPr="00B56802" w:rsidRDefault="00B56802" w:rsidP="00B56802">
      <w:pPr>
        <w:numPr>
          <w:ilvl w:val="0"/>
          <w:numId w:val="15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 xml:space="preserve">Must have the ability to supervise the children’s environment and respond to practices or situations that endanger the health or safety of the children. </w:t>
      </w:r>
    </w:p>
    <w:p w14:paraId="0D0B940D" w14:textId="77777777" w:rsidR="00DE31C0" w:rsidRPr="000E0710" w:rsidRDefault="00DE31C0" w:rsidP="00DE31C0">
      <w:pPr>
        <w:rPr>
          <w:rFonts w:ascii="Calibri" w:hAnsi="Calibri" w:cs="Arial"/>
          <w:sz w:val="22"/>
          <w:szCs w:val="22"/>
        </w:rPr>
      </w:pPr>
    </w:p>
    <w:p w14:paraId="60061E4C" w14:textId="77777777" w:rsidR="00B275F1" w:rsidRPr="006077B4" w:rsidRDefault="00B275F1" w:rsidP="00B275F1">
      <w:pPr>
        <w:jc w:val="both"/>
        <w:rPr>
          <w:rFonts w:ascii="Calibri" w:hAnsi="Calibri" w:cs="Arial"/>
          <w:b/>
          <w:color w:val="FFFFFF"/>
          <w:sz w:val="22"/>
          <w:szCs w:val="22"/>
          <w:highlight w:val="blue"/>
        </w:rPr>
      </w:pPr>
    </w:p>
    <w:p w14:paraId="0C728AC5" w14:textId="77777777" w:rsidR="00DE31C0" w:rsidRDefault="00DE31C0" w:rsidP="00DE31C0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lastRenderedPageBreak/>
        <w:t>Physical Demands:</w:t>
      </w:r>
    </w:p>
    <w:p w14:paraId="44EAFD9C" w14:textId="77777777" w:rsidR="002F7F7F" w:rsidRPr="00B275F1" w:rsidRDefault="002F7F7F" w:rsidP="00DE31C0">
      <w:pPr>
        <w:rPr>
          <w:rFonts w:ascii="Calibri" w:hAnsi="Calibri" w:cs="Arial"/>
        </w:rPr>
      </w:pPr>
    </w:p>
    <w:p w14:paraId="47D0C7F6" w14:textId="77777777" w:rsidR="00257E3F" w:rsidRPr="00257E3F" w:rsidRDefault="00257E3F" w:rsidP="00257E3F">
      <w:pPr>
        <w:pStyle w:val="NoSpacing"/>
        <w:numPr>
          <w:ilvl w:val="0"/>
          <w:numId w:val="20"/>
        </w:numPr>
        <w:rPr>
          <w:rFonts w:asciiTheme="minorHAnsi" w:eastAsiaTheme="minorHAnsi" w:hAnsiTheme="minorHAnsi" w:cstheme="minorHAnsi"/>
        </w:rPr>
      </w:pPr>
      <w:r w:rsidRPr="00257E3F">
        <w:rPr>
          <w:rFonts w:asciiTheme="minorHAnsi" w:eastAsiaTheme="minorHAnsi" w:hAnsiTheme="minorHAnsi" w:cstheme="minorHAnsi"/>
        </w:rPr>
        <w:t xml:space="preserve">Performing physical activities that require the incumbent to stand or walk most of the time with bending, stooping, squatting, twisting, and reaching.  </w:t>
      </w:r>
    </w:p>
    <w:p w14:paraId="7005FD68" w14:textId="411E5257" w:rsidR="00257E3F" w:rsidRPr="00257E3F" w:rsidRDefault="00257E3F" w:rsidP="00257E3F">
      <w:pPr>
        <w:pStyle w:val="NoSpacing"/>
        <w:numPr>
          <w:ilvl w:val="0"/>
          <w:numId w:val="20"/>
        </w:numPr>
        <w:rPr>
          <w:rFonts w:asciiTheme="minorHAnsi" w:eastAsiaTheme="minorHAnsi" w:hAnsiTheme="minorHAnsi" w:cstheme="minorHAnsi"/>
        </w:rPr>
      </w:pPr>
      <w:r w:rsidRPr="00257E3F">
        <w:rPr>
          <w:rFonts w:asciiTheme="minorHAnsi" w:eastAsiaTheme="minorHAnsi" w:hAnsiTheme="minorHAnsi" w:cstheme="minorHAnsi"/>
        </w:rPr>
        <w:t>Activities often also require considerable use of arms and legs, such as in the physical handling of materials</w:t>
      </w:r>
      <w:r w:rsidR="00B70C73">
        <w:rPr>
          <w:rFonts w:asciiTheme="minorHAnsi" w:eastAsiaTheme="minorHAnsi" w:hAnsiTheme="minorHAnsi" w:cstheme="minorHAnsi"/>
        </w:rPr>
        <w:t>,</w:t>
      </w:r>
      <w:r w:rsidRPr="00257E3F">
        <w:rPr>
          <w:rFonts w:asciiTheme="minorHAnsi" w:eastAsiaTheme="minorHAnsi" w:hAnsiTheme="minorHAnsi" w:cstheme="minorHAnsi"/>
        </w:rPr>
        <w:t xml:space="preserve"> including lifting of objects weighing up to 25 pounds.</w:t>
      </w:r>
    </w:p>
    <w:p w14:paraId="41CE9981" w14:textId="77777777" w:rsidR="00257E3F" w:rsidRPr="00257E3F" w:rsidRDefault="00257E3F" w:rsidP="00257E3F">
      <w:pPr>
        <w:pStyle w:val="NoSpacing"/>
        <w:numPr>
          <w:ilvl w:val="0"/>
          <w:numId w:val="20"/>
        </w:numPr>
        <w:rPr>
          <w:rFonts w:asciiTheme="minorHAnsi" w:eastAsiaTheme="minorHAnsi" w:hAnsiTheme="minorHAnsi" w:cstheme="minorHAnsi"/>
        </w:rPr>
      </w:pPr>
      <w:r w:rsidRPr="00257E3F">
        <w:rPr>
          <w:rFonts w:asciiTheme="minorHAnsi" w:eastAsiaTheme="minorHAnsi" w:hAnsiTheme="minorHAnsi" w:cstheme="minorHAnsi"/>
        </w:rPr>
        <w:t>Ability to work in an environment with constant noise and flexibility to respond quickly to frequent movements.</w:t>
      </w:r>
    </w:p>
    <w:p w14:paraId="607AC9BF" w14:textId="77777777" w:rsidR="00257E3F" w:rsidRPr="00257E3F" w:rsidRDefault="00257E3F" w:rsidP="00257E3F">
      <w:pPr>
        <w:pStyle w:val="NoSpacing"/>
        <w:numPr>
          <w:ilvl w:val="0"/>
          <w:numId w:val="20"/>
        </w:numPr>
        <w:rPr>
          <w:rFonts w:asciiTheme="minorHAnsi" w:eastAsiaTheme="minorHAnsi" w:hAnsiTheme="minorHAnsi" w:cstheme="minorHAnsi"/>
        </w:rPr>
      </w:pPr>
      <w:r w:rsidRPr="00257E3F">
        <w:rPr>
          <w:rFonts w:asciiTheme="minorHAnsi" w:eastAsiaTheme="minorHAnsi" w:hAnsiTheme="minorHAnsi" w:cstheme="minorHAnsi"/>
        </w:rPr>
        <w:t xml:space="preserve">Abilities required by the job include near and distance vision, talking and hearing. </w:t>
      </w:r>
    </w:p>
    <w:p w14:paraId="4B94D5A5" w14:textId="77777777" w:rsidR="00DE31C0" w:rsidRDefault="00DE31C0" w:rsidP="00DE31C0">
      <w:pPr>
        <w:rPr>
          <w:rFonts w:ascii="Calibri" w:hAnsi="Calibri" w:cs="Arial"/>
          <w:sz w:val="22"/>
          <w:szCs w:val="22"/>
        </w:rPr>
      </w:pPr>
    </w:p>
    <w:p w14:paraId="3F8B2FEA" w14:textId="517DEE00" w:rsidR="00DE31C0" w:rsidRPr="009C2604" w:rsidRDefault="5DA4A77E" w:rsidP="00B70C73">
      <w:pPr>
        <w:rPr>
          <w:rFonts w:ascii="Calibri" w:eastAsia="Calibri" w:hAnsi="Calibri" w:cs="Calibri"/>
          <w:color w:val="000000" w:themeColor="text1"/>
          <w:lang w:val="es-MX"/>
        </w:rPr>
      </w:pPr>
      <w:r w:rsidRPr="5DA4A77E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highlight w:val="blue"/>
        </w:rPr>
        <w:t>Salary Range:</w:t>
      </w:r>
      <w:r w:rsidR="00B70C73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</w:rPr>
        <w:tab/>
      </w:r>
      <w:r w:rsidRPr="5DA4A77E">
        <w:rPr>
          <w:rFonts w:ascii="Calibri" w:eastAsia="Calibri" w:hAnsi="Calibri" w:cs="Calibri"/>
          <w:color w:val="000000" w:themeColor="text1"/>
        </w:rPr>
        <w:t>The starting salary for the Teacher Assistant is $1</w:t>
      </w:r>
      <w:r w:rsidR="00B70C73">
        <w:rPr>
          <w:rFonts w:ascii="Calibri" w:eastAsia="Calibri" w:hAnsi="Calibri" w:cs="Calibri"/>
          <w:color w:val="000000" w:themeColor="text1"/>
        </w:rPr>
        <w:t>7</w:t>
      </w:r>
      <w:r w:rsidRPr="5DA4A77E">
        <w:rPr>
          <w:rFonts w:ascii="Calibri" w:eastAsia="Calibri" w:hAnsi="Calibri" w:cs="Calibri"/>
          <w:color w:val="000000" w:themeColor="text1"/>
        </w:rPr>
        <w:t>.50/hour.</w:t>
      </w:r>
    </w:p>
    <w:p w14:paraId="25406668" w14:textId="559A5D06" w:rsidR="00DE31C0" w:rsidRPr="009C2604" w:rsidRDefault="00DE31C0" w:rsidP="5DA4A77E">
      <w:pPr>
        <w:rPr>
          <w:rFonts w:ascii="Calibri" w:eastAsia="Calibri" w:hAnsi="Calibri" w:cs="Calibri"/>
          <w:color w:val="FFFFFF" w:themeColor="background1"/>
          <w:lang w:val="es-MX"/>
        </w:rPr>
      </w:pPr>
    </w:p>
    <w:p w14:paraId="1A143068" w14:textId="59CA952B" w:rsidR="00DE31C0" w:rsidRPr="009C2604" w:rsidRDefault="5DA4A77E" w:rsidP="5DA4A77E">
      <w:pPr>
        <w:rPr>
          <w:rFonts w:ascii="Calibri" w:eastAsia="Calibri" w:hAnsi="Calibri" w:cs="Calibri"/>
          <w:color w:val="FFFFFF" w:themeColor="background1"/>
          <w:sz w:val="32"/>
          <w:szCs w:val="32"/>
          <w:lang w:val="es-MX"/>
        </w:rPr>
      </w:pPr>
      <w:r w:rsidRPr="5DA4A77E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highlight w:val="blue"/>
        </w:rPr>
        <w:t>Benefits Package:</w:t>
      </w:r>
    </w:p>
    <w:p w14:paraId="62D13353" w14:textId="1C8D8AA7" w:rsidR="00DE31C0" w:rsidRPr="009C2604" w:rsidRDefault="5DA4A77E" w:rsidP="5DA4A77E">
      <w:pPr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</w:pPr>
      <w:r w:rsidRPr="5DA4A7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5D5F443" w14:textId="77777777" w:rsidR="00EC2762" w:rsidRPr="00893C10" w:rsidRDefault="00EC2762" w:rsidP="00EC2762">
      <w:pPr>
        <w:pStyle w:val="ListParagraph"/>
        <w:rPr>
          <w:rFonts w:ascii="Calibri" w:hAnsi="Calibri" w:cs="Arial"/>
          <w:b/>
          <w:bCs/>
          <w:color w:val="7030A0"/>
        </w:rPr>
      </w:pPr>
      <w:r w:rsidRPr="496F682A">
        <w:rPr>
          <w:rFonts w:ascii="Calibri" w:hAnsi="Calibri" w:cs="Arial"/>
        </w:rPr>
        <w:t>We offer an excellent benefit package to our employees. It includes 100% Employer Paid Medical, Dental HMO, Vision, Employee Assistance Program (EAP) and Basic Life and AD&amp;D insurance. We also offer Voluntary Life, Accident, Hospitalization, Critical Illness and Long-Term Disability insurance policies in which you may choose to enroll.  We have a generous Paid Time Off program, 1</w:t>
      </w:r>
      <w:r>
        <w:rPr>
          <w:rFonts w:ascii="Calibri" w:hAnsi="Calibri" w:cs="Arial"/>
        </w:rPr>
        <w:t>1</w:t>
      </w:r>
      <w:r w:rsidRPr="496F682A">
        <w:rPr>
          <w:rFonts w:ascii="Calibri" w:hAnsi="Calibri" w:cs="Arial"/>
        </w:rPr>
        <w:t xml:space="preserve"> Paid Holidays </w:t>
      </w:r>
      <w:r>
        <w:rPr>
          <w:rFonts w:ascii="Calibri" w:hAnsi="Calibri" w:cs="Arial"/>
        </w:rPr>
        <w:t>plus</w:t>
      </w:r>
      <w:r w:rsidRPr="496F682A">
        <w:rPr>
          <w:rFonts w:ascii="Calibri" w:hAnsi="Calibri" w:cs="Arial"/>
        </w:rPr>
        <w:t xml:space="preserve"> one Personal Day each year as well as a 401 (k) retirement plan with a Safe Harbor Match where we match your contribution dollar for dollar up to a maximum of 4% of your total compensation along with an annual profit</w:t>
      </w:r>
      <w:r>
        <w:rPr>
          <w:rFonts w:ascii="Calibri" w:hAnsi="Calibri" w:cs="Arial"/>
        </w:rPr>
        <w:t>-</w:t>
      </w:r>
      <w:r w:rsidRPr="496F682A">
        <w:rPr>
          <w:rFonts w:ascii="Calibri" w:hAnsi="Calibri" w:cs="Arial"/>
        </w:rPr>
        <w:t xml:space="preserve">sharing plan (vesting applies). We also work a standard 37.50-hour workweek to allow our employees </w:t>
      </w:r>
      <w:r>
        <w:rPr>
          <w:rFonts w:ascii="Calibri" w:hAnsi="Calibri" w:cs="Arial"/>
        </w:rPr>
        <w:t xml:space="preserve">an excellent </w:t>
      </w:r>
      <w:r w:rsidRPr="496F682A">
        <w:rPr>
          <w:rFonts w:ascii="Calibri" w:hAnsi="Calibri" w:cs="Arial"/>
        </w:rPr>
        <w:t>work</w:t>
      </w:r>
      <w:r>
        <w:rPr>
          <w:rFonts w:ascii="Calibri" w:hAnsi="Calibri" w:cs="Arial"/>
        </w:rPr>
        <w:t>/</w:t>
      </w:r>
      <w:r w:rsidRPr="496F682A">
        <w:rPr>
          <w:rFonts w:ascii="Calibri" w:hAnsi="Calibri" w:cs="Arial"/>
        </w:rPr>
        <w:t>life balance.</w:t>
      </w:r>
    </w:p>
    <w:p w14:paraId="123D3201" w14:textId="78A49651" w:rsidR="00DE31C0" w:rsidRPr="009C2604" w:rsidRDefault="00DE31C0" w:rsidP="5DA4A77E">
      <w:pPr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</w:pPr>
    </w:p>
    <w:p w14:paraId="71A39716" w14:textId="7526B424" w:rsidR="00DE31C0" w:rsidRPr="009C2604" w:rsidRDefault="5DA4A77E" w:rsidP="5DA4A77E">
      <w:pPr>
        <w:rPr>
          <w:rFonts w:ascii="Calibri" w:eastAsia="Calibri" w:hAnsi="Calibri" w:cs="Calibri"/>
          <w:color w:val="FFFFFF" w:themeColor="background1"/>
          <w:sz w:val="32"/>
          <w:szCs w:val="32"/>
          <w:lang w:val="es-MX"/>
        </w:rPr>
      </w:pPr>
      <w:r w:rsidRPr="5DA4A77E">
        <w:rPr>
          <w:rFonts w:ascii="Calibri" w:eastAsia="Calibri" w:hAnsi="Calibri" w:cs="Calibri"/>
          <w:b/>
          <w:bCs/>
          <w:color w:val="FFFFFF" w:themeColor="background1"/>
          <w:sz w:val="32"/>
          <w:szCs w:val="32"/>
          <w:highlight w:val="blue"/>
        </w:rPr>
        <w:t>Application Information:</w:t>
      </w:r>
    </w:p>
    <w:p w14:paraId="1A916ED1" w14:textId="38B507BC" w:rsidR="00DE31C0" w:rsidRPr="009C2604" w:rsidRDefault="00DE31C0" w:rsidP="5DA4A77E">
      <w:pPr>
        <w:rPr>
          <w:rFonts w:ascii="Calibri" w:eastAsia="Calibri" w:hAnsi="Calibri" w:cs="Calibri"/>
          <w:color w:val="000000" w:themeColor="text1"/>
          <w:sz w:val="22"/>
          <w:szCs w:val="22"/>
          <w:lang w:val="es-MX"/>
        </w:rPr>
      </w:pPr>
    </w:p>
    <w:p w14:paraId="1A12AE89" w14:textId="77777777" w:rsidR="0024113E" w:rsidRPr="0024113E" w:rsidRDefault="0024113E" w:rsidP="0024113E">
      <w:pPr>
        <w:ind w:left="720"/>
        <w:rPr>
          <w:rFonts w:asciiTheme="minorHAnsi" w:hAnsiTheme="minorHAnsi" w:cstheme="minorHAnsi"/>
        </w:rPr>
      </w:pPr>
      <w:r w:rsidRPr="0024113E">
        <w:rPr>
          <w:rFonts w:asciiTheme="minorHAnsi" w:hAnsiTheme="minorHAnsi" w:cstheme="minorHAnsi"/>
        </w:rPr>
        <w:t xml:space="preserve">International Institute of Los Angeles (IILA) is an equal opportunity employer. All applicants must complete an IILA employment application. To download our application, please visit our web site at </w:t>
      </w:r>
      <w:hyperlink r:id="rId11" w:history="1">
        <w:r w:rsidRPr="0024113E">
          <w:rPr>
            <w:rStyle w:val="Hyperlink"/>
            <w:rFonts w:asciiTheme="minorHAnsi" w:hAnsiTheme="minorHAnsi" w:cstheme="minorHAnsi"/>
          </w:rPr>
          <w:t>www.iilosangeles.org/about/careers/</w:t>
        </w:r>
      </w:hyperlink>
      <w:r w:rsidRPr="0024113E">
        <w:rPr>
          <w:rFonts w:asciiTheme="minorHAnsi" w:hAnsiTheme="minorHAnsi" w:cstheme="minorHAnsi"/>
        </w:rPr>
        <w:t>.</w:t>
      </w:r>
    </w:p>
    <w:p w14:paraId="59BE7EBB" w14:textId="77777777" w:rsidR="0024113E" w:rsidRPr="0024113E" w:rsidRDefault="0024113E" w:rsidP="0024113E">
      <w:pPr>
        <w:jc w:val="center"/>
        <w:rPr>
          <w:rFonts w:asciiTheme="minorHAnsi" w:hAnsiTheme="minorHAnsi" w:cstheme="minorHAnsi"/>
          <w:u w:val="single"/>
        </w:rPr>
      </w:pPr>
    </w:p>
    <w:p w14:paraId="7C10B847" w14:textId="77777777" w:rsidR="0024113E" w:rsidRPr="0024113E" w:rsidRDefault="0024113E" w:rsidP="0024113E">
      <w:pPr>
        <w:jc w:val="center"/>
        <w:rPr>
          <w:rFonts w:asciiTheme="minorHAnsi" w:hAnsiTheme="minorHAnsi" w:cstheme="minorHAnsi"/>
        </w:rPr>
      </w:pPr>
      <w:r w:rsidRPr="0024113E">
        <w:rPr>
          <w:rFonts w:asciiTheme="minorHAnsi" w:hAnsiTheme="minorHAnsi" w:cstheme="minorHAnsi"/>
        </w:rPr>
        <w:t>Please forward your resume, cover letter and your completed application to:</w:t>
      </w:r>
    </w:p>
    <w:p w14:paraId="287A6EA9" w14:textId="77777777" w:rsidR="0024113E" w:rsidRPr="0024113E" w:rsidRDefault="0024113E" w:rsidP="0024113E">
      <w:pPr>
        <w:jc w:val="center"/>
        <w:rPr>
          <w:rFonts w:asciiTheme="minorHAnsi" w:hAnsiTheme="minorHAnsi" w:cstheme="minorHAnsi"/>
        </w:rPr>
      </w:pPr>
      <w:r w:rsidRPr="0024113E">
        <w:rPr>
          <w:rFonts w:asciiTheme="minorHAnsi" w:hAnsiTheme="minorHAnsi" w:cstheme="minorHAnsi"/>
        </w:rPr>
        <w:t>Veronica Leon</w:t>
      </w:r>
    </w:p>
    <w:p w14:paraId="7BF40E66" w14:textId="77777777" w:rsidR="0024113E" w:rsidRPr="0024113E" w:rsidRDefault="0024113E" w:rsidP="0024113E">
      <w:pPr>
        <w:jc w:val="center"/>
        <w:rPr>
          <w:rFonts w:asciiTheme="minorHAnsi" w:hAnsiTheme="minorHAnsi" w:cstheme="minorHAnsi"/>
        </w:rPr>
      </w:pPr>
      <w:r w:rsidRPr="0024113E">
        <w:rPr>
          <w:rFonts w:asciiTheme="minorHAnsi" w:hAnsiTheme="minorHAnsi" w:cstheme="minorHAnsi"/>
        </w:rPr>
        <w:t>International Institute of Los Angeles</w:t>
      </w:r>
    </w:p>
    <w:p w14:paraId="5CD96A6B" w14:textId="77777777" w:rsidR="0024113E" w:rsidRPr="0024113E" w:rsidRDefault="0024113E" w:rsidP="0024113E">
      <w:pPr>
        <w:jc w:val="center"/>
        <w:rPr>
          <w:rFonts w:asciiTheme="minorHAnsi" w:hAnsiTheme="minorHAnsi" w:cstheme="minorHAnsi"/>
        </w:rPr>
      </w:pPr>
      <w:r w:rsidRPr="0024113E">
        <w:rPr>
          <w:rFonts w:asciiTheme="minorHAnsi" w:hAnsiTheme="minorHAnsi" w:cstheme="minorHAnsi"/>
        </w:rPr>
        <w:t>3845 Selig Place</w:t>
      </w:r>
    </w:p>
    <w:p w14:paraId="1BD48562" w14:textId="77777777" w:rsidR="0024113E" w:rsidRPr="0024113E" w:rsidRDefault="0024113E" w:rsidP="0024113E">
      <w:pPr>
        <w:jc w:val="center"/>
        <w:rPr>
          <w:rFonts w:asciiTheme="minorHAnsi" w:hAnsiTheme="minorHAnsi" w:cstheme="minorHAnsi"/>
          <w:lang w:val="es-MX"/>
        </w:rPr>
      </w:pPr>
      <w:r w:rsidRPr="0024113E">
        <w:rPr>
          <w:rFonts w:asciiTheme="minorHAnsi" w:hAnsiTheme="minorHAnsi" w:cstheme="minorHAnsi"/>
          <w:lang w:val="es-MX"/>
        </w:rPr>
        <w:t>Los Angeles, CA  90031</w:t>
      </w:r>
    </w:p>
    <w:p w14:paraId="430DB367" w14:textId="77777777" w:rsidR="0024113E" w:rsidRPr="0024113E" w:rsidRDefault="0024113E" w:rsidP="0024113E">
      <w:pPr>
        <w:jc w:val="center"/>
        <w:rPr>
          <w:rFonts w:asciiTheme="minorHAnsi" w:hAnsiTheme="minorHAnsi" w:cstheme="minorHAnsi"/>
          <w:lang w:val="es-MX"/>
        </w:rPr>
      </w:pPr>
      <w:r w:rsidRPr="0024113E">
        <w:rPr>
          <w:rFonts w:asciiTheme="minorHAnsi" w:hAnsiTheme="minorHAnsi" w:cstheme="minorHAnsi"/>
          <w:lang w:val="es-MX"/>
        </w:rPr>
        <w:t>(323) 224-3800</w:t>
      </w:r>
    </w:p>
    <w:p w14:paraId="7FA85619" w14:textId="77777777" w:rsidR="0024113E" w:rsidRPr="0024113E" w:rsidRDefault="0024113E" w:rsidP="0024113E">
      <w:pPr>
        <w:jc w:val="center"/>
        <w:rPr>
          <w:rFonts w:asciiTheme="minorHAnsi" w:hAnsiTheme="minorHAnsi" w:cstheme="minorHAnsi"/>
          <w:b/>
          <w:color w:val="FFFFFF"/>
          <w:highlight w:val="blue"/>
        </w:rPr>
      </w:pPr>
      <w:r w:rsidRPr="0024113E">
        <w:rPr>
          <w:rFonts w:asciiTheme="minorHAnsi" w:hAnsiTheme="minorHAnsi" w:cstheme="minorHAnsi"/>
          <w:lang w:val="es-MX"/>
        </w:rPr>
        <w:t>vleon@iilosangeles.org</w:t>
      </w:r>
    </w:p>
    <w:p w14:paraId="53128261" w14:textId="0CEA95A6" w:rsidR="00DE31C0" w:rsidRPr="009C2604" w:rsidRDefault="00DE31C0" w:rsidP="0024113E">
      <w:pPr>
        <w:rPr>
          <w:rFonts w:ascii="Calibri" w:hAnsi="Calibri" w:cs="Arial"/>
          <w:lang w:val="es-MX"/>
        </w:rPr>
      </w:pPr>
    </w:p>
    <w:sectPr w:rsidR="00DE31C0" w:rsidRPr="009C2604" w:rsidSect="004076FF">
      <w:headerReference w:type="default" r:id="rId12"/>
      <w:footerReference w:type="default" r:id="rId13"/>
      <w:pgSz w:w="12243" w:h="15842"/>
      <w:pgMar w:top="230" w:right="720" w:bottom="23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C164C8" w:rsidRDefault="00C164C8" w:rsidP="00F77DE2">
      <w:r>
        <w:separator/>
      </w:r>
    </w:p>
  </w:endnote>
  <w:endnote w:type="continuationSeparator" w:id="0">
    <w:p w14:paraId="4101652C" w14:textId="77777777" w:rsidR="00C164C8" w:rsidRDefault="00C164C8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B2342" w:rsidRPr="0006582A" w:rsidRDefault="006B2342" w:rsidP="006B2342">
    <w:pPr>
      <w:pStyle w:val="Footer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C164C8" w:rsidRDefault="00C164C8" w:rsidP="00F77DE2">
      <w:r>
        <w:separator/>
      </w:r>
    </w:p>
  </w:footnote>
  <w:footnote w:type="continuationSeparator" w:id="0">
    <w:p w14:paraId="1299C43A" w14:textId="77777777" w:rsidR="00C164C8" w:rsidRDefault="00C164C8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E40FAD" w:rsidRDefault="00E40FAD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20EE"/>
    <w:multiLevelType w:val="hybridMultilevel"/>
    <w:tmpl w:val="FA760F0C"/>
    <w:lvl w:ilvl="0" w:tplc="AB661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ECF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8B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04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8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44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4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B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A9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47ACB"/>
    <w:multiLevelType w:val="hybridMultilevel"/>
    <w:tmpl w:val="20026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9AB"/>
    <w:multiLevelType w:val="hybridMultilevel"/>
    <w:tmpl w:val="20FA7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1203">
    <w:abstractNumId w:val="5"/>
  </w:num>
  <w:num w:numId="2" w16cid:durableId="63994539">
    <w:abstractNumId w:val="3"/>
  </w:num>
  <w:num w:numId="3" w16cid:durableId="1978490459">
    <w:abstractNumId w:val="7"/>
  </w:num>
  <w:num w:numId="4" w16cid:durableId="1146553133">
    <w:abstractNumId w:val="9"/>
  </w:num>
  <w:num w:numId="5" w16cid:durableId="2050179252">
    <w:abstractNumId w:val="16"/>
  </w:num>
  <w:num w:numId="6" w16cid:durableId="1968657575">
    <w:abstractNumId w:val="11"/>
  </w:num>
  <w:num w:numId="7" w16cid:durableId="678197405">
    <w:abstractNumId w:val="17"/>
  </w:num>
  <w:num w:numId="8" w16cid:durableId="183444284">
    <w:abstractNumId w:val="2"/>
  </w:num>
  <w:num w:numId="9" w16cid:durableId="1277984341">
    <w:abstractNumId w:val="15"/>
  </w:num>
  <w:num w:numId="10" w16cid:durableId="1238436762">
    <w:abstractNumId w:val="1"/>
  </w:num>
  <w:num w:numId="11" w16cid:durableId="2022925993">
    <w:abstractNumId w:val="10"/>
  </w:num>
  <w:num w:numId="12" w16cid:durableId="74473014">
    <w:abstractNumId w:val="13"/>
  </w:num>
  <w:num w:numId="13" w16cid:durableId="815999220">
    <w:abstractNumId w:val="4"/>
  </w:num>
  <w:num w:numId="14" w16cid:durableId="1093165414">
    <w:abstractNumId w:val="18"/>
  </w:num>
  <w:num w:numId="15" w16cid:durableId="257326851">
    <w:abstractNumId w:val="6"/>
  </w:num>
  <w:num w:numId="16" w16cid:durableId="1795174537">
    <w:abstractNumId w:val="0"/>
  </w:num>
  <w:num w:numId="17" w16cid:durableId="913585632">
    <w:abstractNumId w:val="12"/>
  </w:num>
  <w:num w:numId="18" w16cid:durableId="14496681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9085945">
    <w:abstractNumId w:val="8"/>
  </w:num>
  <w:num w:numId="20" w16cid:durableId="11111652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21458"/>
    <w:rsid w:val="00041BE8"/>
    <w:rsid w:val="0006582A"/>
    <w:rsid w:val="000C7DC1"/>
    <w:rsid w:val="000E0710"/>
    <w:rsid w:val="001037E2"/>
    <w:rsid w:val="00116FB4"/>
    <w:rsid w:val="00155B03"/>
    <w:rsid w:val="00163DFC"/>
    <w:rsid w:val="00176F46"/>
    <w:rsid w:val="00187E15"/>
    <w:rsid w:val="001A4CF6"/>
    <w:rsid w:val="001A6391"/>
    <w:rsid w:val="001B212E"/>
    <w:rsid w:val="001D3FDA"/>
    <w:rsid w:val="001D7A25"/>
    <w:rsid w:val="001E03DF"/>
    <w:rsid w:val="001F169C"/>
    <w:rsid w:val="00202B80"/>
    <w:rsid w:val="00212B3B"/>
    <w:rsid w:val="0024113E"/>
    <w:rsid w:val="0024754A"/>
    <w:rsid w:val="00257E3F"/>
    <w:rsid w:val="00266E69"/>
    <w:rsid w:val="00290757"/>
    <w:rsid w:val="002A5EF6"/>
    <w:rsid w:val="002C11D9"/>
    <w:rsid w:val="002C4D8F"/>
    <w:rsid w:val="002F145A"/>
    <w:rsid w:val="002F7F7F"/>
    <w:rsid w:val="00307AEA"/>
    <w:rsid w:val="00385C3D"/>
    <w:rsid w:val="0039616E"/>
    <w:rsid w:val="003C60F3"/>
    <w:rsid w:val="003E5193"/>
    <w:rsid w:val="003F20C4"/>
    <w:rsid w:val="004008B3"/>
    <w:rsid w:val="004076FF"/>
    <w:rsid w:val="0041766E"/>
    <w:rsid w:val="00420E2A"/>
    <w:rsid w:val="004218CB"/>
    <w:rsid w:val="00437B0A"/>
    <w:rsid w:val="00450403"/>
    <w:rsid w:val="00467609"/>
    <w:rsid w:val="00477A30"/>
    <w:rsid w:val="004D5C2E"/>
    <w:rsid w:val="004F73E2"/>
    <w:rsid w:val="005064C0"/>
    <w:rsid w:val="00540069"/>
    <w:rsid w:val="0055667B"/>
    <w:rsid w:val="00570073"/>
    <w:rsid w:val="005835F1"/>
    <w:rsid w:val="00594009"/>
    <w:rsid w:val="005E557A"/>
    <w:rsid w:val="005F13F0"/>
    <w:rsid w:val="0063120C"/>
    <w:rsid w:val="006406BF"/>
    <w:rsid w:val="006542C2"/>
    <w:rsid w:val="0066776C"/>
    <w:rsid w:val="00675560"/>
    <w:rsid w:val="00690255"/>
    <w:rsid w:val="00692D75"/>
    <w:rsid w:val="00697776"/>
    <w:rsid w:val="006B2342"/>
    <w:rsid w:val="006E29D0"/>
    <w:rsid w:val="00723472"/>
    <w:rsid w:val="00743D5D"/>
    <w:rsid w:val="007640C7"/>
    <w:rsid w:val="00772AE6"/>
    <w:rsid w:val="00783CEE"/>
    <w:rsid w:val="007B0D60"/>
    <w:rsid w:val="007D15CB"/>
    <w:rsid w:val="008015A9"/>
    <w:rsid w:val="008079A3"/>
    <w:rsid w:val="00816DA9"/>
    <w:rsid w:val="00820665"/>
    <w:rsid w:val="00825BD5"/>
    <w:rsid w:val="0083122F"/>
    <w:rsid w:val="008451E6"/>
    <w:rsid w:val="008553F2"/>
    <w:rsid w:val="008622C4"/>
    <w:rsid w:val="0086594A"/>
    <w:rsid w:val="0088716D"/>
    <w:rsid w:val="008C3920"/>
    <w:rsid w:val="008F5FDD"/>
    <w:rsid w:val="00906692"/>
    <w:rsid w:val="009404B5"/>
    <w:rsid w:val="00994374"/>
    <w:rsid w:val="009A75F8"/>
    <w:rsid w:val="009C2604"/>
    <w:rsid w:val="009C33AB"/>
    <w:rsid w:val="00A230C2"/>
    <w:rsid w:val="00A3218D"/>
    <w:rsid w:val="00A5572D"/>
    <w:rsid w:val="00A60108"/>
    <w:rsid w:val="00A655E0"/>
    <w:rsid w:val="00A76DB3"/>
    <w:rsid w:val="00A802A0"/>
    <w:rsid w:val="00A95068"/>
    <w:rsid w:val="00AA107C"/>
    <w:rsid w:val="00AE3EEE"/>
    <w:rsid w:val="00AF6C5D"/>
    <w:rsid w:val="00AF7746"/>
    <w:rsid w:val="00B02C8F"/>
    <w:rsid w:val="00B27375"/>
    <w:rsid w:val="00B275F1"/>
    <w:rsid w:val="00B32DB5"/>
    <w:rsid w:val="00B56802"/>
    <w:rsid w:val="00B70C73"/>
    <w:rsid w:val="00B719B5"/>
    <w:rsid w:val="00BA179D"/>
    <w:rsid w:val="00BB2D22"/>
    <w:rsid w:val="00BC3C20"/>
    <w:rsid w:val="00BE4A6F"/>
    <w:rsid w:val="00BF268B"/>
    <w:rsid w:val="00C164C8"/>
    <w:rsid w:val="00C83630"/>
    <w:rsid w:val="00C91692"/>
    <w:rsid w:val="00CD51C0"/>
    <w:rsid w:val="00D070BA"/>
    <w:rsid w:val="00D313C3"/>
    <w:rsid w:val="00D61048"/>
    <w:rsid w:val="00D66CA5"/>
    <w:rsid w:val="00DB0640"/>
    <w:rsid w:val="00DE31C0"/>
    <w:rsid w:val="00DF3F27"/>
    <w:rsid w:val="00DF67FF"/>
    <w:rsid w:val="00E01186"/>
    <w:rsid w:val="00E12955"/>
    <w:rsid w:val="00E40FAD"/>
    <w:rsid w:val="00E44344"/>
    <w:rsid w:val="00E62256"/>
    <w:rsid w:val="00E74BE2"/>
    <w:rsid w:val="00E95264"/>
    <w:rsid w:val="00E96706"/>
    <w:rsid w:val="00EB0FB5"/>
    <w:rsid w:val="00EB1402"/>
    <w:rsid w:val="00EC2762"/>
    <w:rsid w:val="00ED3120"/>
    <w:rsid w:val="00EF06C8"/>
    <w:rsid w:val="00F230CE"/>
    <w:rsid w:val="00F24B4C"/>
    <w:rsid w:val="00F40FC2"/>
    <w:rsid w:val="00F62115"/>
    <w:rsid w:val="00F67E8B"/>
    <w:rsid w:val="00F77DE2"/>
    <w:rsid w:val="00FA42CF"/>
    <w:rsid w:val="00FA5F8E"/>
    <w:rsid w:val="00FD3F6F"/>
    <w:rsid w:val="500DB79E"/>
    <w:rsid w:val="5DA4A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8A076"/>
  <w15:chartTrackingRefBased/>
  <w15:docId w15:val="{50E762B0-3628-4895-AB3E-80F7837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qFormat/>
    <w:rsid w:val="0063120C"/>
    <w:rPr>
      <w:b/>
      <w:bCs/>
    </w:rPr>
  </w:style>
  <w:style w:type="paragraph" w:styleId="ListParagraph">
    <w:name w:val="List Paragraph"/>
    <w:basedOn w:val="Normal"/>
    <w:uiPriority w:val="34"/>
    <w:qFormat/>
    <w:rsid w:val="002C4D8F"/>
    <w:pPr>
      <w:ind w:left="720"/>
      <w:contextualSpacing/>
    </w:pPr>
  </w:style>
  <w:style w:type="character" w:styleId="Hyperlink">
    <w:name w:val="Hyperlink"/>
    <w:uiPriority w:val="99"/>
    <w:unhideWhenUsed/>
    <w:rsid w:val="004076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ilosangeles.org/about/care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30CA4BC3B144693DCEA66A6EDA73B" ma:contentTypeVersion="13" ma:contentTypeDescription="Create a new document." ma:contentTypeScope="" ma:versionID="f3b97f0be665c13381c617b12b8fc6b8">
  <xsd:schema xmlns:xsd="http://www.w3.org/2001/XMLSchema" xmlns:xs="http://www.w3.org/2001/XMLSchema" xmlns:p="http://schemas.microsoft.com/office/2006/metadata/properties" xmlns:ns2="c7a13a02-c617-4965-ac43-037df9d64cab" xmlns:ns3="8d27ab85-3556-4f64-ab9c-6121fe64b2f9" targetNamespace="http://schemas.microsoft.com/office/2006/metadata/properties" ma:root="true" ma:fieldsID="bcbad2b3d2355cdfbee1f84f60b26e32" ns2:_="" ns3:_="">
    <xsd:import namespace="c7a13a02-c617-4965-ac43-037df9d64cab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3a02-c617-4965-ac43-037df9d64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8a79ee-5cd3-481c-8fc7-35fc0cb5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bc76c8-6cba-4c57-a9ca-e66f1337e81e}" ma:internalName="TaxCatchAll" ma:showField="CatchAllData" ma:web="8d27ab85-3556-4f64-ab9c-6121fe64b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7ab85-3556-4f64-ab9c-6121fe64b2f9" xsi:nil="true"/>
    <lcf76f155ced4ddcb4097134ff3c332f xmlns="c7a13a02-c617-4965-ac43-037df9d64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6BE83-E0E3-481B-86EB-00071252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3a02-c617-4965-ac43-037df9d64cab"/>
    <ds:schemaRef ds:uri="8d27ab85-3556-4f64-ab9c-6121fe64b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56B01-ED46-4F6F-892E-F0F3302C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7B451-E560-48F1-B246-4D00A16B25C7}">
  <ds:schemaRefs>
    <ds:schemaRef ds:uri="8d27ab85-3556-4f64-ab9c-6121fe64b2f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c7a13a02-c617-4965-ac43-037df9d64ca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Sandra Roman</cp:lastModifiedBy>
  <cp:revision>2</cp:revision>
  <cp:lastPrinted>2018-11-29T17:36:00Z</cp:lastPrinted>
  <dcterms:created xsi:type="dcterms:W3CDTF">2022-12-22T18:50:00Z</dcterms:created>
  <dcterms:modified xsi:type="dcterms:W3CDTF">2022-12-22T18:50:00Z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0x010100F1430CA4BC3B144693DCEA66A6EDA73B</vt:lpwstr>
  </property>
  <property fmtid="{D5CDD505-2E9C-101B-9397-08002B2CF9AE}" pid="3" name="Order">
    <vt:r8>277600</vt:r8>
  </property>
  <property fmtid="{D5CDD505-2E9C-101B-9397-08002B2CF9AE}" pid="4" name="MediaServiceImageTags">
    <vt:lpwstr/>
  </property>
</Properties>
</file>