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F77DE2" w:rsidRDefault="000E7864" w:rsidP="00F77DE2">
      <w:pPr>
        <w:jc w:val="center"/>
        <w:rPr>
          <w:noProof/>
        </w:rPr>
      </w:pPr>
      <w:r w:rsidRPr="00F77DE2">
        <w:rPr>
          <w:noProof/>
        </w:rPr>
        <w:drawing>
          <wp:inline distT="0" distB="0" distL="0" distR="0" wp14:anchorId="65A20D45" wp14:editId="07777777">
            <wp:extent cx="2011680" cy="822960"/>
            <wp:effectExtent l="0" t="0" r="0" b="0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16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37501D" w14:textId="77777777" w:rsidR="00F77DE2" w:rsidRDefault="00F77DE2" w:rsidP="00F77DE2">
      <w:pPr>
        <w:jc w:val="center"/>
      </w:pPr>
    </w:p>
    <w:p w14:paraId="5DAB6C7B" w14:textId="77777777" w:rsidR="0063120C" w:rsidRDefault="0063120C" w:rsidP="00F77DE2">
      <w:pPr>
        <w:rPr>
          <w:rFonts w:ascii="Calibri" w:hAnsi="Calibri" w:cs="Arial"/>
          <w:b/>
          <w:color w:val="FFFFFF"/>
          <w:sz w:val="32"/>
          <w:szCs w:val="32"/>
          <w:highlight w:val="blue"/>
        </w:rPr>
      </w:pPr>
    </w:p>
    <w:p w14:paraId="6B8E8DC5" w14:textId="77777777" w:rsidR="00F77DE2" w:rsidRPr="001C0182" w:rsidRDefault="00F77DE2" w:rsidP="00F77DE2">
      <w:pPr>
        <w:rPr>
          <w:rFonts w:asciiTheme="minorHAnsi" w:hAnsiTheme="minorHAnsi" w:cs="Arial"/>
          <w:b/>
          <w:color w:val="FFFFFF"/>
          <w:sz w:val="32"/>
          <w:szCs w:val="32"/>
        </w:rPr>
      </w:pPr>
      <w:r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 xml:space="preserve">Job </w:t>
      </w:r>
      <w:r w:rsidR="0046103A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Announcement -</w:t>
      </w:r>
      <w:r w:rsidR="005803C3"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 xml:space="preserve"> </w:t>
      </w:r>
      <w:r w:rsidR="00176E72"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 xml:space="preserve">Maintenance </w:t>
      </w:r>
      <w:r w:rsidR="00715F74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Worker</w:t>
      </w:r>
    </w:p>
    <w:p w14:paraId="02EB378F" w14:textId="77777777" w:rsidR="0080292C" w:rsidRPr="001C0182" w:rsidRDefault="0080292C" w:rsidP="00F77DE2">
      <w:pPr>
        <w:rPr>
          <w:rFonts w:asciiTheme="minorHAnsi" w:hAnsiTheme="minorHAnsi" w:cs="Arial"/>
          <w:b/>
          <w:color w:val="FFFFFF"/>
          <w:sz w:val="32"/>
          <w:szCs w:val="32"/>
        </w:rPr>
      </w:pPr>
    </w:p>
    <w:p w14:paraId="0FCC9AD4" w14:textId="4EAF14AE" w:rsidR="0080292C" w:rsidRPr="001C0182" w:rsidRDefault="0080292C" w:rsidP="75022C6C">
      <w:pPr>
        <w:rPr>
          <w:rFonts w:asciiTheme="minorHAnsi" w:hAnsiTheme="minorHAnsi" w:cs="Arial"/>
          <w:b/>
          <w:bCs/>
          <w:u w:val="single"/>
        </w:rPr>
      </w:pPr>
      <w:r w:rsidRPr="75022C6C">
        <w:rPr>
          <w:rFonts w:asciiTheme="minorHAnsi" w:hAnsiTheme="minorHAnsi" w:cs="Arial"/>
        </w:rPr>
        <w:t xml:space="preserve">Under the direct supervision of the Facilities and Safety Manager, the Maintenance </w:t>
      </w:r>
      <w:r w:rsidR="00715F74" w:rsidRPr="75022C6C">
        <w:rPr>
          <w:rFonts w:asciiTheme="minorHAnsi" w:hAnsiTheme="minorHAnsi" w:cs="Arial"/>
        </w:rPr>
        <w:t>Worker</w:t>
      </w:r>
      <w:r w:rsidRPr="75022C6C">
        <w:rPr>
          <w:rFonts w:asciiTheme="minorHAnsi" w:hAnsiTheme="minorHAnsi" w:cs="Arial"/>
        </w:rPr>
        <w:t xml:space="preserve"> will perform basic maintenance duties at </w:t>
      </w:r>
      <w:r w:rsidR="07443594" w:rsidRPr="75022C6C">
        <w:rPr>
          <w:rFonts w:asciiTheme="minorHAnsi" w:hAnsiTheme="minorHAnsi" w:cs="Arial"/>
        </w:rPr>
        <w:t>thirteen (13) job site locations through</w:t>
      </w:r>
      <w:r w:rsidRPr="75022C6C">
        <w:rPr>
          <w:rFonts w:asciiTheme="minorHAnsi" w:hAnsiTheme="minorHAnsi" w:cs="Arial"/>
        </w:rPr>
        <w:t>out Los Angeles County.</w:t>
      </w:r>
    </w:p>
    <w:p w14:paraId="6A05A809" w14:textId="77777777" w:rsidR="00F77DE2" w:rsidRPr="001C0182" w:rsidRDefault="00F77DE2" w:rsidP="75022C6C">
      <w:pPr>
        <w:rPr>
          <w:rFonts w:asciiTheme="minorHAnsi" w:hAnsiTheme="minorHAnsi" w:cs="Arial"/>
          <w:b/>
          <w:bCs/>
        </w:rPr>
      </w:pPr>
    </w:p>
    <w:p w14:paraId="498C1859" w14:textId="012D9CB5" w:rsidR="75022C6C" w:rsidRDefault="75022C6C" w:rsidP="75022C6C">
      <w:pPr>
        <w:rPr>
          <w:rFonts w:asciiTheme="minorHAnsi" w:hAnsiTheme="minorHAnsi" w:cs="Arial"/>
          <w:b/>
          <w:bCs/>
        </w:rPr>
      </w:pPr>
    </w:p>
    <w:p w14:paraId="0AA48099" w14:textId="77777777" w:rsidR="00F77DE2" w:rsidRPr="001C0182" w:rsidRDefault="00F77DE2" w:rsidP="00F77DE2">
      <w:p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 xml:space="preserve">Essential </w:t>
      </w:r>
      <w:r w:rsidR="0080292C"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Job Duties</w:t>
      </w:r>
      <w:r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:</w:t>
      </w:r>
    </w:p>
    <w:p w14:paraId="5A39BBE3" w14:textId="77777777" w:rsidR="00BA179D" w:rsidRPr="001C0182" w:rsidRDefault="00BA179D" w:rsidP="00F230CE">
      <w:pPr>
        <w:rPr>
          <w:rFonts w:asciiTheme="minorHAnsi" w:hAnsiTheme="minorHAnsi" w:cs="Arial"/>
          <w:sz w:val="22"/>
          <w:szCs w:val="22"/>
        </w:rPr>
      </w:pPr>
    </w:p>
    <w:p w14:paraId="15359DC8" w14:textId="77777777" w:rsidR="00F77DE2" w:rsidRPr="001C0182" w:rsidRDefault="0080292C" w:rsidP="00F77DE2">
      <w:p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Within a team</w:t>
      </w:r>
      <w:r w:rsidR="00F77DE2" w:rsidRPr="001C0182">
        <w:rPr>
          <w:rFonts w:asciiTheme="minorHAnsi" w:hAnsiTheme="minorHAnsi" w:cs="Arial"/>
        </w:rPr>
        <w:t>work environment, the essential functions of the job include</w:t>
      </w:r>
      <w:r w:rsidRPr="001C0182">
        <w:rPr>
          <w:rFonts w:asciiTheme="minorHAnsi" w:hAnsiTheme="minorHAnsi" w:cs="Arial"/>
        </w:rPr>
        <w:t>, but are not limited to,</w:t>
      </w:r>
      <w:r w:rsidR="00F77DE2" w:rsidRPr="001C0182">
        <w:rPr>
          <w:rFonts w:asciiTheme="minorHAnsi" w:hAnsiTheme="minorHAnsi" w:cs="Arial"/>
        </w:rPr>
        <w:t xml:space="preserve"> the following responsibilities:</w:t>
      </w:r>
    </w:p>
    <w:p w14:paraId="41C8F396" w14:textId="77777777" w:rsidR="00E07F69" w:rsidRPr="001C0182" w:rsidRDefault="00E07F69" w:rsidP="00F77DE2">
      <w:pPr>
        <w:rPr>
          <w:rFonts w:asciiTheme="minorHAnsi" w:hAnsiTheme="minorHAnsi" w:cs="Arial"/>
        </w:rPr>
      </w:pPr>
    </w:p>
    <w:p w14:paraId="6F4E6DBC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Attending to written/oral work orders and performing basic building and equipment repairs.</w:t>
      </w:r>
    </w:p>
    <w:p w14:paraId="1943DF63" w14:textId="77777777" w:rsidR="0080292C" w:rsidRPr="001C0182" w:rsidRDefault="00D528D8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Duties include</w:t>
      </w:r>
      <w:r w:rsidR="0080292C" w:rsidRPr="001C0182">
        <w:rPr>
          <w:rFonts w:asciiTheme="minorHAnsi" w:hAnsiTheme="minorHAnsi" w:cs="Arial"/>
        </w:rPr>
        <w:t xml:space="preserve"> plumbing, electrical, lig</w:t>
      </w:r>
      <w:r>
        <w:rPr>
          <w:rFonts w:asciiTheme="minorHAnsi" w:hAnsiTheme="minorHAnsi" w:cs="Arial"/>
        </w:rPr>
        <w:t xml:space="preserve">hting, patching, painting, </w:t>
      </w:r>
      <w:proofErr w:type="gramStart"/>
      <w:r>
        <w:rPr>
          <w:rFonts w:asciiTheme="minorHAnsi" w:hAnsiTheme="minorHAnsi" w:cs="Arial"/>
        </w:rPr>
        <w:t>demolition</w:t>
      </w:r>
      <w:proofErr w:type="gramEnd"/>
      <w:r>
        <w:rPr>
          <w:rFonts w:asciiTheme="minorHAnsi" w:hAnsiTheme="minorHAnsi" w:cs="Arial"/>
        </w:rPr>
        <w:t xml:space="preserve"> and repair.</w:t>
      </w:r>
    </w:p>
    <w:p w14:paraId="022B3701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Driving company vehicle to job sites and on errands.</w:t>
      </w:r>
    </w:p>
    <w:p w14:paraId="7D58BD44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Lifting and/or moving office furniture and equipment.</w:t>
      </w:r>
    </w:p>
    <w:p w14:paraId="6B4F7B90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Using hand tools and machines properly.</w:t>
      </w:r>
    </w:p>
    <w:p w14:paraId="58E2C34D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Pu</w:t>
      </w:r>
      <w:r w:rsidR="00D528D8">
        <w:rPr>
          <w:rFonts w:asciiTheme="minorHAnsi" w:hAnsiTheme="minorHAnsi" w:cs="Arial"/>
        </w:rPr>
        <w:t>rchasing repair parts as needed and acquiring quotes when necessary.</w:t>
      </w:r>
    </w:p>
    <w:p w14:paraId="55ABDB51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Establishing and maintaining professional relationships with those contr</w:t>
      </w:r>
      <w:r w:rsidR="00D528D8">
        <w:rPr>
          <w:rFonts w:asciiTheme="minorHAnsi" w:hAnsiTheme="minorHAnsi" w:cs="Arial"/>
        </w:rPr>
        <w:t xml:space="preserve">acted </w:t>
      </w:r>
      <w:proofErr w:type="gramStart"/>
      <w:r w:rsidR="00D528D8">
        <w:rPr>
          <w:rFonts w:asciiTheme="minorHAnsi" w:hAnsiTheme="minorHAnsi" w:cs="Arial"/>
        </w:rPr>
        <w:t>during the course of</w:t>
      </w:r>
      <w:proofErr w:type="gramEnd"/>
      <w:r w:rsidR="00D528D8">
        <w:rPr>
          <w:rFonts w:asciiTheme="minorHAnsi" w:hAnsiTheme="minorHAnsi" w:cs="Arial"/>
        </w:rPr>
        <w:t xml:space="preserve"> work included but not limited to employees and all sub-contractors.</w:t>
      </w:r>
    </w:p>
    <w:p w14:paraId="7538E1C1" w14:textId="77777777" w:rsidR="000A7BA9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 xml:space="preserve">Handling basic </w:t>
      </w:r>
      <w:r w:rsidR="000A7BA9">
        <w:rPr>
          <w:rFonts w:asciiTheme="minorHAnsi" w:hAnsiTheme="minorHAnsi" w:cs="Arial"/>
        </w:rPr>
        <w:t>landscaping</w:t>
      </w:r>
      <w:r w:rsidR="009851D4">
        <w:rPr>
          <w:rFonts w:asciiTheme="minorHAnsi" w:hAnsiTheme="minorHAnsi" w:cs="Arial"/>
        </w:rPr>
        <w:t xml:space="preserve"> and </w:t>
      </w:r>
      <w:r w:rsidR="000A7BA9">
        <w:rPr>
          <w:rFonts w:asciiTheme="minorHAnsi" w:hAnsiTheme="minorHAnsi" w:cs="Arial"/>
        </w:rPr>
        <w:t>custodial tasks</w:t>
      </w:r>
      <w:r w:rsidR="009851D4">
        <w:rPr>
          <w:rFonts w:asciiTheme="minorHAnsi" w:hAnsiTheme="minorHAnsi" w:cs="Arial"/>
        </w:rPr>
        <w:t>.</w:t>
      </w:r>
    </w:p>
    <w:p w14:paraId="7F5C48FB" w14:textId="0845541A" w:rsidR="0080292C" w:rsidRPr="001C0182" w:rsidRDefault="4A9A2433" w:rsidP="75022C6C">
      <w:pPr>
        <w:numPr>
          <w:ilvl w:val="0"/>
          <w:numId w:val="29"/>
        </w:numPr>
        <w:rPr>
          <w:rFonts w:asciiTheme="minorHAnsi" w:hAnsiTheme="minorHAnsi" w:cs="Arial"/>
        </w:rPr>
      </w:pPr>
      <w:r w:rsidRPr="75022C6C">
        <w:rPr>
          <w:rFonts w:asciiTheme="minorHAnsi" w:hAnsiTheme="minorHAnsi" w:cs="Arial"/>
        </w:rPr>
        <w:t>Completing</w:t>
      </w:r>
      <w:r w:rsidR="009851D4" w:rsidRPr="75022C6C">
        <w:rPr>
          <w:rFonts w:asciiTheme="minorHAnsi" w:hAnsiTheme="minorHAnsi" w:cs="Arial"/>
        </w:rPr>
        <w:t xml:space="preserve"> </w:t>
      </w:r>
      <w:r w:rsidR="0080292C" w:rsidRPr="75022C6C">
        <w:rPr>
          <w:rFonts w:asciiTheme="minorHAnsi" w:hAnsiTheme="minorHAnsi" w:cs="Arial"/>
        </w:rPr>
        <w:t xml:space="preserve">basic vehicle </w:t>
      </w:r>
      <w:r w:rsidR="009851D4" w:rsidRPr="75022C6C">
        <w:rPr>
          <w:rFonts w:asciiTheme="minorHAnsi" w:hAnsiTheme="minorHAnsi" w:cs="Arial"/>
        </w:rPr>
        <w:t>and p</w:t>
      </w:r>
      <w:r w:rsidR="000A7BA9" w:rsidRPr="75022C6C">
        <w:rPr>
          <w:rFonts w:asciiTheme="minorHAnsi" w:hAnsiTheme="minorHAnsi" w:cs="Arial"/>
        </w:rPr>
        <w:t>re</w:t>
      </w:r>
      <w:r w:rsidR="009851D4" w:rsidRPr="75022C6C">
        <w:rPr>
          <w:rFonts w:asciiTheme="minorHAnsi" w:hAnsiTheme="minorHAnsi" w:cs="Arial"/>
        </w:rPr>
        <w:t>-</w:t>
      </w:r>
      <w:r w:rsidR="000A7BA9" w:rsidRPr="75022C6C">
        <w:rPr>
          <w:rFonts w:asciiTheme="minorHAnsi" w:hAnsiTheme="minorHAnsi" w:cs="Arial"/>
        </w:rPr>
        <w:t>trip</w:t>
      </w:r>
      <w:r w:rsidR="009851D4" w:rsidRPr="75022C6C">
        <w:rPr>
          <w:rFonts w:asciiTheme="minorHAnsi" w:hAnsiTheme="minorHAnsi" w:cs="Arial"/>
        </w:rPr>
        <w:t xml:space="preserve"> inspections</w:t>
      </w:r>
      <w:r w:rsidR="000A7BA9" w:rsidRPr="75022C6C">
        <w:rPr>
          <w:rFonts w:asciiTheme="minorHAnsi" w:hAnsiTheme="minorHAnsi" w:cs="Arial"/>
        </w:rPr>
        <w:t>.</w:t>
      </w:r>
    </w:p>
    <w:p w14:paraId="20D80FC3" w14:textId="77777777" w:rsidR="0080292C" w:rsidRPr="001C0182" w:rsidRDefault="0080292C" w:rsidP="0080292C">
      <w:pPr>
        <w:numPr>
          <w:ilvl w:val="0"/>
          <w:numId w:val="29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Performing other duties as assigned.</w:t>
      </w:r>
    </w:p>
    <w:p w14:paraId="72A3D3EC" w14:textId="77777777" w:rsidR="00BA179D" w:rsidRPr="001C0182" w:rsidRDefault="00BA179D" w:rsidP="75022C6C">
      <w:pPr>
        <w:rPr>
          <w:rFonts w:asciiTheme="minorHAnsi" w:hAnsiTheme="minorHAnsi" w:cs="Arial"/>
        </w:rPr>
      </w:pPr>
    </w:p>
    <w:p w14:paraId="217C6086" w14:textId="14302777" w:rsidR="75022C6C" w:rsidRDefault="75022C6C" w:rsidP="75022C6C">
      <w:pPr>
        <w:rPr>
          <w:rFonts w:asciiTheme="minorHAnsi" w:hAnsiTheme="minorHAnsi" w:cs="Arial"/>
        </w:rPr>
      </w:pPr>
    </w:p>
    <w:p w14:paraId="731F73C7" w14:textId="77777777" w:rsidR="00F77DE2" w:rsidRPr="001C0182" w:rsidRDefault="00F77DE2" w:rsidP="00F77DE2">
      <w:pPr>
        <w:rPr>
          <w:rFonts w:asciiTheme="minorHAnsi" w:hAnsiTheme="minorHAnsi" w:cs="Arial"/>
          <w:b/>
          <w:color w:val="FFFFFF"/>
          <w:sz w:val="32"/>
          <w:szCs w:val="32"/>
        </w:rPr>
      </w:pPr>
      <w:r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Job Requirements:</w:t>
      </w:r>
    </w:p>
    <w:p w14:paraId="0D0B940D" w14:textId="77777777" w:rsidR="0063120C" w:rsidRPr="001C0182" w:rsidRDefault="0063120C" w:rsidP="00F77DE2">
      <w:pPr>
        <w:rPr>
          <w:rFonts w:asciiTheme="minorHAnsi" w:hAnsiTheme="minorHAnsi" w:cs="Arial"/>
          <w:b/>
          <w:color w:val="FFFFFF"/>
          <w:sz w:val="32"/>
          <w:szCs w:val="32"/>
        </w:rPr>
      </w:pPr>
    </w:p>
    <w:p w14:paraId="718A83EF" w14:textId="77777777" w:rsidR="0080292C" w:rsidRPr="001C0182" w:rsidRDefault="0080292C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High school Diploma or equivalent preferred.</w:t>
      </w:r>
    </w:p>
    <w:p w14:paraId="3AC341C4" w14:textId="77777777" w:rsidR="0080292C" w:rsidRPr="001C0182" w:rsidRDefault="00D528D8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 xml:space="preserve">A minimum of </w:t>
      </w:r>
      <w:r w:rsidR="009851D4">
        <w:rPr>
          <w:rFonts w:asciiTheme="minorHAnsi" w:hAnsiTheme="minorHAnsi" w:cs="Arial"/>
        </w:rPr>
        <w:t>one (1)</w:t>
      </w:r>
      <w:r>
        <w:rPr>
          <w:rFonts w:asciiTheme="minorHAnsi" w:hAnsiTheme="minorHAnsi" w:cs="Arial"/>
        </w:rPr>
        <w:t xml:space="preserve"> year</w:t>
      </w:r>
      <w:r w:rsidR="009851D4">
        <w:rPr>
          <w:rFonts w:asciiTheme="minorHAnsi" w:hAnsiTheme="minorHAnsi" w:cs="Arial"/>
        </w:rPr>
        <w:t xml:space="preserve"> general maintenance experience.</w:t>
      </w:r>
    </w:p>
    <w:p w14:paraId="6C3F3C18" w14:textId="77777777" w:rsidR="0080292C" w:rsidRPr="001C0182" w:rsidRDefault="00D528D8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K</w:t>
      </w:r>
      <w:r w:rsidR="0080292C" w:rsidRPr="001C0182">
        <w:rPr>
          <w:rFonts w:asciiTheme="minorHAnsi" w:hAnsiTheme="minorHAnsi" w:cs="Arial"/>
        </w:rPr>
        <w:t xml:space="preserve">nowledge of tools, </w:t>
      </w:r>
      <w:proofErr w:type="gramStart"/>
      <w:r w:rsidR="0080292C" w:rsidRPr="001C0182">
        <w:rPr>
          <w:rFonts w:asciiTheme="minorHAnsi" w:hAnsiTheme="minorHAnsi" w:cs="Arial"/>
        </w:rPr>
        <w:t>e</w:t>
      </w:r>
      <w:r>
        <w:rPr>
          <w:rFonts w:asciiTheme="minorHAnsi" w:hAnsiTheme="minorHAnsi" w:cs="Arial"/>
        </w:rPr>
        <w:t>quipment</w:t>
      </w:r>
      <w:proofErr w:type="gramEnd"/>
      <w:r>
        <w:rPr>
          <w:rFonts w:asciiTheme="minorHAnsi" w:hAnsiTheme="minorHAnsi" w:cs="Arial"/>
        </w:rPr>
        <w:t xml:space="preserve"> and safety precautions</w:t>
      </w:r>
      <w:r w:rsidR="001C0182" w:rsidRPr="001C0182">
        <w:rPr>
          <w:rFonts w:asciiTheme="minorHAnsi" w:hAnsiTheme="minorHAnsi" w:cs="Arial"/>
        </w:rPr>
        <w:t>.</w:t>
      </w:r>
    </w:p>
    <w:p w14:paraId="72F8E037" w14:textId="77777777" w:rsidR="0080292C" w:rsidRDefault="0080292C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Ability to understand and carry ou</w:t>
      </w:r>
      <w:r w:rsidR="00336880">
        <w:rPr>
          <w:rFonts w:asciiTheme="minorHAnsi" w:hAnsiTheme="minorHAnsi" w:cs="Arial"/>
        </w:rPr>
        <w:t>t written and oral directions in a professional manner</w:t>
      </w:r>
      <w:r w:rsidR="009851D4">
        <w:rPr>
          <w:rFonts w:asciiTheme="minorHAnsi" w:hAnsiTheme="minorHAnsi" w:cs="Arial"/>
        </w:rPr>
        <w:t>.</w:t>
      </w:r>
    </w:p>
    <w:p w14:paraId="2EBC2088" w14:textId="77777777" w:rsidR="00336880" w:rsidRPr="001C0182" w:rsidRDefault="00336880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Must have excellent customer skills</w:t>
      </w:r>
      <w:r w:rsidR="009851D4">
        <w:rPr>
          <w:rFonts w:asciiTheme="minorHAnsi" w:hAnsiTheme="minorHAnsi" w:cs="Arial"/>
        </w:rPr>
        <w:t xml:space="preserve"> and treat all associates respectfully.</w:t>
      </w:r>
    </w:p>
    <w:p w14:paraId="27060308" w14:textId="77777777" w:rsidR="0080292C" w:rsidRPr="001C0182" w:rsidRDefault="0080292C" w:rsidP="0080292C">
      <w:pPr>
        <w:numPr>
          <w:ilvl w:val="0"/>
          <w:numId w:val="30"/>
        </w:num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</w:rPr>
        <w:t>Must be able to work a flexible schedule</w:t>
      </w:r>
      <w:r w:rsidR="009851D4">
        <w:rPr>
          <w:rFonts w:asciiTheme="minorHAnsi" w:hAnsiTheme="minorHAnsi" w:cs="Arial"/>
        </w:rPr>
        <w:t xml:space="preserve"> including w</w:t>
      </w:r>
      <w:r w:rsidR="00D528D8">
        <w:rPr>
          <w:rFonts w:asciiTheme="minorHAnsi" w:hAnsiTheme="minorHAnsi" w:cs="Arial"/>
        </w:rPr>
        <w:t>eekends</w:t>
      </w:r>
      <w:r w:rsidR="009851D4">
        <w:rPr>
          <w:rFonts w:asciiTheme="minorHAnsi" w:hAnsiTheme="minorHAnsi" w:cs="Arial"/>
        </w:rPr>
        <w:t xml:space="preserve"> and evenings</w:t>
      </w:r>
      <w:r w:rsidR="00D528D8">
        <w:rPr>
          <w:rFonts w:asciiTheme="minorHAnsi" w:hAnsiTheme="minorHAnsi" w:cs="Arial"/>
        </w:rPr>
        <w:t>.</w:t>
      </w:r>
    </w:p>
    <w:p w14:paraId="5F98F753" w14:textId="77777777" w:rsidR="0080292C" w:rsidRDefault="0080292C" w:rsidP="75022C6C">
      <w:pPr>
        <w:numPr>
          <w:ilvl w:val="0"/>
          <w:numId w:val="30"/>
        </w:numPr>
        <w:rPr>
          <w:rFonts w:asciiTheme="minorHAnsi" w:hAnsiTheme="minorHAnsi" w:cs="Arial"/>
          <w:b/>
          <w:bCs/>
        </w:rPr>
      </w:pPr>
      <w:r w:rsidRPr="75022C6C">
        <w:rPr>
          <w:rFonts w:asciiTheme="minorHAnsi" w:hAnsiTheme="minorHAnsi" w:cs="Arial"/>
          <w:b/>
          <w:bCs/>
        </w:rPr>
        <w:t>Must have a valid CA driver’s license; clean DMV driver printout and provide proof of current automobile insurance.</w:t>
      </w:r>
    </w:p>
    <w:p w14:paraId="7C457180" w14:textId="77777777" w:rsidR="00B7211D" w:rsidRPr="006E2CE8" w:rsidRDefault="00B7211D" w:rsidP="75022C6C">
      <w:pPr>
        <w:numPr>
          <w:ilvl w:val="0"/>
          <w:numId w:val="30"/>
        </w:numPr>
        <w:rPr>
          <w:rFonts w:ascii="Calibri" w:hAnsi="Calibri" w:cs="Arial"/>
          <w:b/>
          <w:bCs/>
          <w:sz w:val="22"/>
          <w:szCs w:val="22"/>
        </w:rPr>
      </w:pPr>
      <w:r w:rsidRPr="75022C6C">
        <w:rPr>
          <w:rFonts w:ascii="Calibri" w:hAnsi="Calibri" w:cs="Arial"/>
          <w:b/>
          <w:bCs/>
          <w:sz w:val="22"/>
          <w:szCs w:val="22"/>
        </w:rPr>
        <w:t>Must provide proof of current immunizations (TB clearance, MMR, TDAP, and Influenza</w:t>
      </w:r>
      <w:r w:rsidR="007F56DF" w:rsidRPr="75022C6C">
        <w:rPr>
          <w:rFonts w:ascii="Calibri" w:hAnsi="Calibri" w:cs="Arial"/>
          <w:b/>
          <w:bCs/>
          <w:sz w:val="22"/>
          <w:szCs w:val="22"/>
        </w:rPr>
        <w:t>, COVID 19</w:t>
      </w:r>
      <w:r w:rsidRPr="75022C6C">
        <w:rPr>
          <w:rFonts w:ascii="Calibri" w:hAnsi="Calibri" w:cs="Arial"/>
          <w:b/>
          <w:bCs/>
          <w:sz w:val="22"/>
          <w:szCs w:val="22"/>
        </w:rPr>
        <w:t>).</w:t>
      </w:r>
    </w:p>
    <w:p w14:paraId="48F2A9CC" w14:textId="77777777" w:rsidR="00B7211D" w:rsidRPr="006E2CE8" w:rsidRDefault="00B7211D" w:rsidP="75022C6C">
      <w:pPr>
        <w:numPr>
          <w:ilvl w:val="0"/>
          <w:numId w:val="30"/>
        </w:numPr>
        <w:rPr>
          <w:rFonts w:ascii="Calibri" w:hAnsi="Calibri" w:cs="Arial"/>
          <w:b/>
          <w:bCs/>
          <w:sz w:val="22"/>
          <w:szCs w:val="22"/>
        </w:rPr>
      </w:pPr>
      <w:r w:rsidRPr="75022C6C">
        <w:rPr>
          <w:rFonts w:ascii="Calibri" w:hAnsi="Calibri" w:cs="Arial"/>
          <w:b/>
          <w:bCs/>
          <w:sz w:val="22"/>
          <w:szCs w:val="22"/>
          <w:u w:val="single"/>
        </w:rPr>
        <w:t>Criminal Record Background Check Clearance is required</w:t>
      </w:r>
      <w:r w:rsidRPr="75022C6C">
        <w:rPr>
          <w:rFonts w:ascii="Calibri" w:hAnsi="Calibri" w:cs="Arial"/>
          <w:b/>
          <w:bCs/>
          <w:sz w:val="22"/>
          <w:szCs w:val="22"/>
        </w:rPr>
        <w:t xml:space="preserve"> prior to employment.</w:t>
      </w:r>
    </w:p>
    <w:p w14:paraId="0E27B00A" w14:textId="77777777" w:rsidR="009918C3" w:rsidRPr="001C0182" w:rsidRDefault="009918C3" w:rsidP="75022C6C">
      <w:pPr>
        <w:jc w:val="both"/>
        <w:rPr>
          <w:rFonts w:asciiTheme="minorHAnsi" w:hAnsiTheme="minorHAnsi" w:cs="Arial"/>
          <w:b/>
          <w:bCs/>
        </w:rPr>
      </w:pPr>
    </w:p>
    <w:p w14:paraId="60061E4C" w14:textId="77777777" w:rsidR="009918C3" w:rsidRDefault="009918C3" w:rsidP="009918C3">
      <w:pPr>
        <w:jc w:val="both"/>
        <w:rPr>
          <w:rFonts w:asciiTheme="minorHAnsi" w:hAnsiTheme="minorHAnsi" w:cs="Arial"/>
        </w:rPr>
      </w:pPr>
    </w:p>
    <w:p w14:paraId="44EAFD9C" w14:textId="77777777" w:rsidR="006F7CC7" w:rsidRDefault="006F7CC7" w:rsidP="009918C3">
      <w:pPr>
        <w:jc w:val="both"/>
        <w:rPr>
          <w:rFonts w:asciiTheme="minorHAnsi" w:hAnsiTheme="minorHAnsi" w:cs="Arial"/>
        </w:rPr>
      </w:pPr>
    </w:p>
    <w:p w14:paraId="4B94D5A5" w14:textId="77777777" w:rsidR="006F7CC7" w:rsidRDefault="006F7CC7" w:rsidP="009918C3">
      <w:pPr>
        <w:jc w:val="both"/>
        <w:rPr>
          <w:rFonts w:asciiTheme="minorHAnsi" w:hAnsiTheme="minorHAnsi" w:cs="Arial"/>
        </w:rPr>
      </w:pPr>
    </w:p>
    <w:p w14:paraId="3DEEC669" w14:textId="77777777" w:rsidR="006F7CC7" w:rsidRDefault="006F7CC7" w:rsidP="009918C3">
      <w:pPr>
        <w:jc w:val="both"/>
        <w:rPr>
          <w:rFonts w:asciiTheme="minorHAnsi" w:hAnsiTheme="minorHAnsi" w:cs="Arial"/>
        </w:rPr>
      </w:pPr>
    </w:p>
    <w:p w14:paraId="410971A9" w14:textId="5EBF0BBC" w:rsidR="75022C6C" w:rsidRDefault="75022C6C" w:rsidP="75022C6C">
      <w:pPr>
        <w:jc w:val="both"/>
        <w:rPr>
          <w:rFonts w:asciiTheme="minorHAnsi" w:hAnsiTheme="minorHAnsi" w:cs="Arial"/>
        </w:rPr>
      </w:pPr>
    </w:p>
    <w:p w14:paraId="0C728AC5" w14:textId="77777777" w:rsidR="009918C3" w:rsidRPr="001C0182" w:rsidRDefault="009918C3" w:rsidP="009918C3">
      <w:pPr>
        <w:rPr>
          <w:rFonts w:asciiTheme="minorHAnsi" w:hAnsiTheme="minorHAnsi" w:cs="Arial"/>
        </w:rPr>
      </w:pPr>
      <w:r w:rsidRPr="001C0182">
        <w:rPr>
          <w:rFonts w:asciiTheme="minorHAnsi" w:hAnsiTheme="minorHAnsi" w:cs="Arial"/>
          <w:b/>
          <w:color w:val="FFFFFF"/>
          <w:sz w:val="32"/>
          <w:szCs w:val="32"/>
          <w:highlight w:val="blue"/>
        </w:rPr>
        <w:t>Physical Demands:</w:t>
      </w:r>
    </w:p>
    <w:p w14:paraId="45FB0818" w14:textId="77777777" w:rsidR="009918C3" w:rsidRPr="001C0182" w:rsidRDefault="009918C3" w:rsidP="009918C3">
      <w:pPr>
        <w:rPr>
          <w:rFonts w:asciiTheme="minorHAnsi" w:hAnsiTheme="minorHAnsi" w:cs="Arial"/>
        </w:rPr>
      </w:pPr>
    </w:p>
    <w:p w14:paraId="107AB499" w14:textId="424BB201" w:rsidR="78890EA7" w:rsidRDefault="78890EA7" w:rsidP="75022C6C">
      <w:pPr>
        <w:spacing w:after="160" w:line="259" w:lineRule="auto"/>
        <w:rPr>
          <w:rFonts w:ascii="Calibri" w:eastAsia="Calibri" w:hAnsi="Calibri" w:cs="Calibri"/>
          <w:color w:val="000000" w:themeColor="text1"/>
        </w:rPr>
      </w:pPr>
      <w:r w:rsidRPr="75022C6C">
        <w:rPr>
          <w:rFonts w:ascii="Calibri" w:eastAsia="Calibri" w:hAnsi="Calibri" w:cs="Calibri"/>
          <w:color w:val="000000" w:themeColor="text1"/>
        </w:rPr>
        <w:t xml:space="preserve">The successful candidate must be able to meet the following physical demands: </w:t>
      </w:r>
    </w:p>
    <w:p w14:paraId="3D0CC24C" w14:textId="7718C5E2" w:rsidR="78890EA7" w:rsidRDefault="78890EA7" w:rsidP="75022C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5022C6C">
        <w:rPr>
          <w:rFonts w:ascii="Calibri" w:eastAsia="Calibri" w:hAnsi="Calibri" w:cs="Calibri"/>
          <w:color w:val="000000" w:themeColor="text1"/>
        </w:rPr>
        <w:t xml:space="preserve">Perform physical activities that require the incumbent to stand or walk most of the time; with bending, stooping, squatting, twisting, and reaching.  </w:t>
      </w:r>
    </w:p>
    <w:p w14:paraId="214C73E1" w14:textId="0ED6DAAA" w:rsidR="78890EA7" w:rsidRDefault="78890EA7" w:rsidP="75022C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5022C6C">
        <w:rPr>
          <w:rFonts w:ascii="Calibri" w:eastAsia="Calibri" w:hAnsi="Calibri" w:cs="Calibri"/>
          <w:color w:val="000000" w:themeColor="text1"/>
        </w:rPr>
        <w:t>Activities often also require considerable use of arms and legs; including lifting</w:t>
      </w:r>
      <w:r w:rsidR="6A8B124A" w:rsidRPr="75022C6C">
        <w:rPr>
          <w:rFonts w:ascii="Calibri" w:eastAsia="Calibri" w:hAnsi="Calibri" w:cs="Calibri"/>
          <w:color w:val="000000" w:themeColor="text1"/>
        </w:rPr>
        <w:t xml:space="preserve"> </w:t>
      </w:r>
      <w:r w:rsidRPr="75022C6C">
        <w:rPr>
          <w:rFonts w:ascii="Calibri" w:eastAsia="Calibri" w:hAnsi="Calibri" w:cs="Calibri"/>
          <w:color w:val="000000" w:themeColor="text1"/>
        </w:rPr>
        <w:t xml:space="preserve">objects weighing up to </w:t>
      </w:r>
      <w:r w:rsidR="2225B046" w:rsidRPr="75022C6C">
        <w:rPr>
          <w:rFonts w:ascii="Calibri" w:eastAsia="Calibri" w:hAnsi="Calibri" w:cs="Calibri"/>
          <w:color w:val="000000" w:themeColor="text1"/>
        </w:rPr>
        <w:t>50 LBS unassisted or up to 100 LBS assisted</w:t>
      </w:r>
      <w:r w:rsidRPr="75022C6C">
        <w:rPr>
          <w:rFonts w:ascii="Calibri" w:eastAsia="Calibri" w:hAnsi="Calibri" w:cs="Calibri"/>
          <w:color w:val="000000" w:themeColor="text1"/>
        </w:rPr>
        <w:t>.</w:t>
      </w:r>
    </w:p>
    <w:p w14:paraId="6F71C403" w14:textId="766ADB31" w:rsidR="78890EA7" w:rsidRDefault="78890EA7" w:rsidP="75022C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5022C6C">
        <w:rPr>
          <w:rFonts w:ascii="Calibri" w:eastAsia="Calibri" w:hAnsi="Calibri" w:cs="Calibri"/>
          <w:color w:val="000000" w:themeColor="text1"/>
        </w:rPr>
        <w:t>Ability to work in an environment with constant noise and flexibility to respond quickly to frequent movements.</w:t>
      </w:r>
    </w:p>
    <w:p w14:paraId="472149D5" w14:textId="655683FA" w:rsidR="78890EA7" w:rsidRDefault="78890EA7" w:rsidP="75022C6C">
      <w:pPr>
        <w:pStyle w:val="ListParagraph"/>
        <w:numPr>
          <w:ilvl w:val="0"/>
          <w:numId w:val="1"/>
        </w:numPr>
        <w:rPr>
          <w:rFonts w:ascii="Calibri" w:eastAsia="Calibri" w:hAnsi="Calibri" w:cs="Calibri"/>
          <w:color w:val="000000" w:themeColor="text1"/>
        </w:rPr>
      </w:pPr>
      <w:r w:rsidRPr="75022C6C">
        <w:rPr>
          <w:rFonts w:ascii="Calibri" w:eastAsia="Calibri" w:hAnsi="Calibri" w:cs="Calibri"/>
          <w:color w:val="000000" w:themeColor="text1"/>
        </w:rPr>
        <w:t>Abilities required by the job include near and distance vision, talking and hearing.</w:t>
      </w:r>
    </w:p>
    <w:p w14:paraId="19AA53DD" w14:textId="2259D90A" w:rsidR="75022C6C" w:rsidRDefault="75022C6C" w:rsidP="75022C6C">
      <w:pPr>
        <w:rPr>
          <w:rFonts w:asciiTheme="minorHAnsi" w:hAnsiTheme="minorHAnsi" w:cs="Arial"/>
          <w:u w:val="single"/>
        </w:rPr>
      </w:pPr>
    </w:p>
    <w:p w14:paraId="23FC9827" w14:textId="277ADBD7" w:rsidR="75022C6C" w:rsidRDefault="75022C6C" w:rsidP="75022C6C">
      <w:pPr>
        <w:rPr>
          <w:rFonts w:asciiTheme="minorHAnsi" w:hAnsiTheme="minorHAnsi" w:cs="Arial"/>
          <w:u w:val="single"/>
        </w:rPr>
      </w:pPr>
    </w:p>
    <w:p w14:paraId="62B673AE" w14:textId="77777777" w:rsidR="3230C73B" w:rsidRDefault="3230C73B" w:rsidP="75022C6C">
      <w:pPr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</w:pPr>
      <w:r w:rsidRPr="75022C6C">
        <w:rPr>
          <w:rFonts w:asciiTheme="minorHAnsi" w:hAnsiTheme="minorHAnsi" w:cs="Arial"/>
          <w:b/>
          <w:bCs/>
          <w:color w:val="FFFFFF" w:themeColor="background1"/>
          <w:sz w:val="32"/>
          <w:szCs w:val="32"/>
          <w:highlight w:val="blue"/>
        </w:rPr>
        <w:t>Salary Range:</w:t>
      </w:r>
    </w:p>
    <w:p w14:paraId="721C6EA3" w14:textId="77777777" w:rsidR="3230C73B" w:rsidRDefault="3230C73B" w:rsidP="75022C6C">
      <w:pPr>
        <w:rPr>
          <w:rFonts w:asciiTheme="minorHAnsi" w:hAnsiTheme="minorHAnsi" w:cs="Arial"/>
          <w:sz w:val="22"/>
          <w:szCs w:val="22"/>
        </w:rPr>
      </w:pPr>
      <w:r w:rsidRPr="75022C6C">
        <w:rPr>
          <w:rFonts w:asciiTheme="minorHAnsi" w:hAnsiTheme="minorHAnsi" w:cs="Arial"/>
          <w:sz w:val="22"/>
          <w:szCs w:val="22"/>
        </w:rPr>
        <w:t xml:space="preserve"> </w:t>
      </w:r>
    </w:p>
    <w:p w14:paraId="21C81814" w14:textId="38F7637E" w:rsidR="3230C73B" w:rsidRDefault="3230C73B" w:rsidP="75022C6C">
      <w:pPr>
        <w:rPr>
          <w:rFonts w:asciiTheme="minorHAnsi" w:hAnsiTheme="minorHAnsi"/>
        </w:rPr>
      </w:pPr>
      <w:r w:rsidRPr="75022C6C">
        <w:rPr>
          <w:rFonts w:asciiTheme="minorHAnsi" w:hAnsiTheme="minorHAnsi"/>
        </w:rPr>
        <w:t xml:space="preserve">The starting salary range for the Maintenance Worker </w:t>
      </w:r>
      <w:r w:rsidR="0E64CE57" w:rsidRPr="75022C6C">
        <w:rPr>
          <w:rFonts w:asciiTheme="minorHAnsi" w:hAnsiTheme="minorHAnsi"/>
        </w:rPr>
        <w:t xml:space="preserve">position </w:t>
      </w:r>
      <w:r w:rsidRPr="75022C6C">
        <w:rPr>
          <w:rFonts w:asciiTheme="minorHAnsi" w:hAnsiTheme="minorHAnsi"/>
        </w:rPr>
        <w:t>is $17.50-18.50/hour.</w:t>
      </w:r>
    </w:p>
    <w:p w14:paraId="4D905010" w14:textId="77777777" w:rsidR="75022C6C" w:rsidRDefault="75022C6C" w:rsidP="75022C6C">
      <w:pPr>
        <w:rPr>
          <w:rFonts w:asciiTheme="minorHAnsi" w:hAnsiTheme="minorHAnsi" w:cs="Arial"/>
          <w:b/>
          <w:bCs/>
          <w:color w:val="FFFFFF" w:themeColor="background1"/>
          <w:highlight w:val="blue"/>
        </w:rPr>
      </w:pPr>
    </w:p>
    <w:p w14:paraId="41E60C9B" w14:textId="57C43672" w:rsidR="75022C6C" w:rsidRDefault="75022C6C" w:rsidP="75022C6C">
      <w:pPr>
        <w:rPr>
          <w:rFonts w:asciiTheme="minorHAnsi" w:hAnsiTheme="minorHAnsi" w:cs="Arial"/>
          <w:b/>
          <w:bCs/>
          <w:color w:val="FFFFFF" w:themeColor="background1"/>
          <w:highlight w:val="blue"/>
        </w:rPr>
      </w:pPr>
    </w:p>
    <w:p w14:paraId="329AC3AC" w14:textId="77777777" w:rsidR="3230C73B" w:rsidRDefault="3230C73B" w:rsidP="75022C6C">
      <w:pPr>
        <w:rPr>
          <w:rFonts w:asciiTheme="minorHAnsi" w:hAnsiTheme="minorHAnsi" w:cs="Arial"/>
          <w:b/>
          <w:bCs/>
          <w:color w:val="FFFFFF" w:themeColor="background1"/>
          <w:sz w:val="32"/>
          <w:szCs w:val="32"/>
        </w:rPr>
      </w:pPr>
      <w:r w:rsidRPr="75022C6C">
        <w:rPr>
          <w:rFonts w:asciiTheme="minorHAnsi" w:hAnsiTheme="minorHAnsi" w:cs="Arial"/>
          <w:b/>
          <w:bCs/>
          <w:color w:val="FFFFFF" w:themeColor="background1"/>
          <w:sz w:val="32"/>
          <w:szCs w:val="32"/>
          <w:highlight w:val="blue"/>
        </w:rPr>
        <w:t>Benefits Package:</w:t>
      </w:r>
    </w:p>
    <w:p w14:paraId="495E221E" w14:textId="77777777" w:rsidR="3230C73B" w:rsidRDefault="3230C73B" w:rsidP="75022C6C">
      <w:pPr>
        <w:rPr>
          <w:rFonts w:asciiTheme="minorHAnsi" w:hAnsiTheme="minorHAnsi" w:cs="Arial"/>
          <w:sz w:val="22"/>
          <w:szCs w:val="22"/>
        </w:rPr>
      </w:pPr>
      <w:r w:rsidRPr="75022C6C">
        <w:rPr>
          <w:rFonts w:asciiTheme="minorHAnsi" w:hAnsiTheme="minorHAnsi" w:cs="Arial"/>
          <w:sz w:val="22"/>
          <w:szCs w:val="22"/>
        </w:rPr>
        <w:t xml:space="preserve"> </w:t>
      </w:r>
    </w:p>
    <w:p w14:paraId="3EF6F613" w14:textId="77777777" w:rsidR="005C5436" w:rsidRPr="005C5436" w:rsidRDefault="005C5436" w:rsidP="005C5436">
      <w:pPr>
        <w:jc w:val="both"/>
        <w:rPr>
          <w:rFonts w:ascii="Calibri" w:hAnsi="Calibri" w:cs="Arial"/>
        </w:rPr>
      </w:pPr>
      <w:r w:rsidRPr="005C5436">
        <w:rPr>
          <w:rFonts w:ascii="Calibri" w:hAnsi="Calibri" w:cs="Arial"/>
        </w:rPr>
        <w:t>We offer an excellent benefit package to our employees. It includes 100% Employer Paid Medical, Dental HMO, Vision, Employee Assistance Program (EAP) and Basic Life and AD&amp;D insurance. We also offer Voluntary Life, Accident, Hospitalization, Critical Illness and Long-Term Disability insurance policies in which you may choose to enroll.  We have a generous Paid Time Off program (up to 5 weeks per year), 11 Paid Holidays plus one Personal Day each year as well as a 401 (k) retirement plan with a Safe Harbor Match where we match your contribution dollar for dollar up to a maximum of 4% of your total compensation along with an annual profit-sharing plan (vesting applies). At IILA, we work only 37.50 hours each week to allow our employees the opportunity to enjoy a better work/life balance so they may spend more time with their family and friends. </w:t>
      </w:r>
    </w:p>
    <w:p w14:paraId="150232A6" w14:textId="77777777" w:rsidR="75022C6C" w:rsidRDefault="75022C6C" w:rsidP="75022C6C">
      <w:pPr>
        <w:jc w:val="both"/>
        <w:rPr>
          <w:rFonts w:ascii="Calibri" w:hAnsi="Calibri" w:cs="Arial"/>
          <w:b/>
          <w:bCs/>
          <w:color w:val="FFFFFF" w:themeColor="background1"/>
          <w:sz w:val="22"/>
          <w:szCs w:val="22"/>
          <w:highlight w:val="blue"/>
        </w:rPr>
      </w:pPr>
    </w:p>
    <w:p w14:paraId="3E8BD598" w14:textId="341A67DC" w:rsidR="75022C6C" w:rsidRDefault="75022C6C" w:rsidP="75022C6C">
      <w:pPr>
        <w:jc w:val="both"/>
        <w:rPr>
          <w:rFonts w:ascii="Calibri" w:hAnsi="Calibri" w:cs="Arial"/>
          <w:b/>
          <w:bCs/>
          <w:color w:val="FFFFFF" w:themeColor="background1"/>
          <w:sz w:val="22"/>
          <w:szCs w:val="22"/>
          <w:highlight w:val="blue"/>
        </w:rPr>
      </w:pPr>
    </w:p>
    <w:p w14:paraId="59D58A31" w14:textId="77777777" w:rsidR="3230C73B" w:rsidRDefault="3230C73B" w:rsidP="75022C6C">
      <w:pPr>
        <w:rPr>
          <w:rFonts w:asciiTheme="minorHAnsi" w:hAnsiTheme="minorHAnsi" w:cs="Arial"/>
        </w:rPr>
      </w:pPr>
      <w:r w:rsidRPr="75022C6C">
        <w:rPr>
          <w:rFonts w:asciiTheme="minorHAnsi" w:hAnsiTheme="minorHAnsi" w:cs="Arial"/>
          <w:b/>
          <w:bCs/>
          <w:color w:val="FFFFFF" w:themeColor="background1"/>
          <w:sz w:val="32"/>
          <w:szCs w:val="32"/>
          <w:highlight w:val="blue"/>
        </w:rPr>
        <w:t>Application Information:</w:t>
      </w:r>
    </w:p>
    <w:p w14:paraId="13C497E6" w14:textId="77777777" w:rsidR="75022C6C" w:rsidRDefault="75022C6C" w:rsidP="75022C6C">
      <w:pPr>
        <w:rPr>
          <w:rFonts w:asciiTheme="minorHAnsi" w:hAnsiTheme="minorHAnsi" w:cs="Arial"/>
          <w:sz w:val="22"/>
          <w:szCs w:val="22"/>
        </w:rPr>
      </w:pPr>
    </w:p>
    <w:p w14:paraId="3EC8F865" w14:textId="77777777" w:rsidR="75022C6C" w:rsidRDefault="75022C6C" w:rsidP="75022C6C">
      <w:pPr>
        <w:rPr>
          <w:rFonts w:asciiTheme="minorHAnsi" w:hAnsiTheme="minorHAnsi"/>
          <w:b/>
          <w:bCs/>
          <w:sz w:val="22"/>
          <w:szCs w:val="22"/>
          <w:u w:val="single"/>
        </w:rPr>
      </w:pPr>
    </w:p>
    <w:p w14:paraId="76068461" w14:textId="77777777" w:rsidR="3230C73B" w:rsidRDefault="3230C73B" w:rsidP="75022C6C">
      <w:pPr>
        <w:rPr>
          <w:rFonts w:asciiTheme="minorHAnsi" w:hAnsiTheme="minorHAnsi"/>
        </w:rPr>
      </w:pPr>
      <w:r w:rsidRPr="75022C6C">
        <w:rPr>
          <w:rFonts w:asciiTheme="minorHAnsi" w:hAnsiTheme="minorHAnsi"/>
        </w:rPr>
        <w:t xml:space="preserve">International Institute of Los Angeles (IILA) is an equal opportunity employer.  All applicants are required to complete an IILA employment application, which can be found on our web site at </w:t>
      </w:r>
      <w:hyperlink r:id="rId11">
        <w:r w:rsidRPr="75022C6C">
          <w:rPr>
            <w:rStyle w:val="Hyperlink"/>
            <w:rFonts w:asciiTheme="minorHAnsi" w:hAnsiTheme="minorHAnsi"/>
          </w:rPr>
          <w:t>www.iilosangeles.org</w:t>
        </w:r>
      </w:hyperlink>
      <w:r w:rsidRPr="75022C6C">
        <w:rPr>
          <w:rFonts w:asciiTheme="minorHAnsi" w:hAnsiTheme="minorHAnsi"/>
        </w:rPr>
        <w:t xml:space="preserve">  </w:t>
      </w:r>
    </w:p>
    <w:p w14:paraId="6BDF4B2E" w14:textId="77777777" w:rsidR="75022C6C" w:rsidRDefault="75022C6C" w:rsidP="75022C6C">
      <w:pPr>
        <w:rPr>
          <w:rFonts w:asciiTheme="minorHAnsi" w:hAnsiTheme="minorHAnsi"/>
        </w:rPr>
      </w:pPr>
    </w:p>
    <w:p w14:paraId="6A666D83" w14:textId="77777777" w:rsidR="3230C73B" w:rsidRDefault="3230C73B" w:rsidP="75022C6C">
      <w:pPr>
        <w:jc w:val="center"/>
        <w:rPr>
          <w:rFonts w:asciiTheme="minorHAnsi" w:hAnsiTheme="minorHAnsi"/>
          <w:u w:val="single"/>
        </w:rPr>
      </w:pPr>
      <w:r w:rsidRPr="75022C6C">
        <w:rPr>
          <w:rFonts w:asciiTheme="minorHAnsi" w:hAnsiTheme="minorHAnsi"/>
          <w:u w:val="single"/>
        </w:rPr>
        <w:t>Send resume and application to:</w:t>
      </w:r>
    </w:p>
    <w:p w14:paraId="13FA5743" w14:textId="77777777" w:rsidR="75022C6C" w:rsidRDefault="75022C6C" w:rsidP="75022C6C">
      <w:pPr>
        <w:jc w:val="center"/>
        <w:rPr>
          <w:rFonts w:asciiTheme="minorHAnsi" w:hAnsiTheme="minorHAnsi"/>
          <w:u w:val="single"/>
        </w:rPr>
      </w:pPr>
    </w:p>
    <w:p w14:paraId="51EFE62F" w14:textId="77777777" w:rsidR="3230C73B" w:rsidRDefault="3230C73B" w:rsidP="75022C6C">
      <w:pPr>
        <w:pStyle w:val="NoSpacing"/>
        <w:jc w:val="center"/>
        <w:rPr>
          <w:rFonts w:asciiTheme="minorHAnsi" w:hAnsiTheme="minorHAnsi"/>
        </w:rPr>
      </w:pPr>
      <w:r w:rsidRPr="75022C6C">
        <w:rPr>
          <w:rFonts w:asciiTheme="minorHAnsi" w:hAnsiTheme="minorHAnsi"/>
        </w:rPr>
        <w:t>Veronica Leon</w:t>
      </w:r>
    </w:p>
    <w:p w14:paraId="3AF9B4C2" w14:textId="77777777" w:rsidR="3230C73B" w:rsidRDefault="3230C73B" w:rsidP="75022C6C">
      <w:pPr>
        <w:pStyle w:val="NoSpacing"/>
        <w:jc w:val="center"/>
        <w:rPr>
          <w:rFonts w:asciiTheme="minorHAnsi" w:hAnsiTheme="minorHAnsi"/>
        </w:rPr>
      </w:pPr>
      <w:r w:rsidRPr="75022C6C">
        <w:rPr>
          <w:rFonts w:asciiTheme="minorHAnsi" w:hAnsiTheme="minorHAnsi"/>
        </w:rPr>
        <w:t>International Institute of Los Angeles</w:t>
      </w:r>
    </w:p>
    <w:p w14:paraId="4745EDED" w14:textId="77777777" w:rsidR="3230C73B" w:rsidRDefault="3230C73B" w:rsidP="75022C6C">
      <w:pPr>
        <w:pStyle w:val="NoSpacing"/>
        <w:jc w:val="center"/>
        <w:rPr>
          <w:rFonts w:asciiTheme="minorHAnsi" w:hAnsiTheme="minorHAnsi"/>
        </w:rPr>
      </w:pPr>
      <w:r w:rsidRPr="75022C6C">
        <w:rPr>
          <w:rFonts w:asciiTheme="minorHAnsi" w:hAnsiTheme="minorHAnsi"/>
        </w:rPr>
        <w:t>3845 Selig Place</w:t>
      </w:r>
    </w:p>
    <w:p w14:paraId="2A220AAF" w14:textId="77777777" w:rsidR="3230C73B" w:rsidRDefault="3230C73B" w:rsidP="75022C6C">
      <w:pPr>
        <w:pStyle w:val="NoSpacing"/>
        <w:jc w:val="center"/>
        <w:rPr>
          <w:rFonts w:asciiTheme="minorHAnsi" w:hAnsiTheme="minorHAnsi"/>
          <w:lang w:val="es-MX"/>
        </w:rPr>
      </w:pPr>
      <w:r w:rsidRPr="75022C6C">
        <w:rPr>
          <w:rFonts w:asciiTheme="minorHAnsi" w:hAnsiTheme="minorHAnsi"/>
          <w:lang w:val="es-MX"/>
        </w:rPr>
        <w:t xml:space="preserve">Los </w:t>
      </w:r>
      <w:proofErr w:type="spellStart"/>
      <w:r w:rsidRPr="75022C6C">
        <w:rPr>
          <w:rFonts w:asciiTheme="minorHAnsi" w:hAnsiTheme="minorHAnsi"/>
          <w:lang w:val="es-MX"/>
        </w:rPr>
        <w:t>Angeles</w:t>
      </w:r>
      <w:proofErr w:type="spellEnd"/>
      <w:r w:rsidRPr="75022C6C">
        <w:rPr>
          <w:rFonts w:asciiTheme="minorHAnsi" w:hAnsiTheme="minorHAnsi"/>
          <w:lang w:val="es-MX"/>
        </w:rPr>
        <w:t>, CA  90031</w:t>
      </w:r>
    </w:p>
    <w:p w14:paraId="5C8E28AC" w14:textId="77777777" w:rsidR="3230C73B" w:rsidRDefault="3230C73B" w:rsidP="75022C6C">
      <w:pPr>
        <w:pStyle w:val="NoSpacing"/>
        <w:jc w:val="center"/>
        <w:rPr>
          <w:rFonts w:asciiTheme="minorHAnsi" w:hAnsiTheme="minorHAnsi"/>
          <w:lang w:val="es-MX"/>
        </w:rPr>
      </w:pPr>
      <w:r w:rsidRPr="75022C6C">
        <w:rPr>
          <w:rFonts w:asciiTheme="minorHAnsi" w:hAnsiTheme="minorHAnsi"/>
          <w:lang w:val="es-MX"/>
        </w:rPr>
        <w:t>(323) 224-3800</w:t>
      </w:r>
    </w:p>
    <w:p w14:paraId="77B70322" w14:textId="77777777" w:rsidR="3230C73B" w:rsidRDefault="3230C73B" w:rsidP="75022C6C">
      <w:pPr>
        <w:pStyle w:val="NoSpacing"/>
        <w:jc w:val="center"/>
        <w:rPr>
          <w:rFonts w:asciiTheme="minorHAnsi" w:hAnsiTheme="minorHAnsi"/>
          <w:lang w:val="es-MX"/>
        </w:rPr>
      </w:pPr>
      <w:r w:rsidRPr="75022C6C">
        <w:rPr>
          <w:rFonts w:asciiTheme="minorHAnsi" w:hAnsiTheme="minorHAnsi"/>
          <w:lang w:val="es-MX"/>
        </w:rPr>
        <w:t>vleon@iilosangeles.org</w:t>
      </w:r>
    </w:p>
    <w:p w14:paraId="0B8DCFD3" w14:textId="77777777" w:rsidR="75022C6C" w:rsidRPr="00E96610" w:rsidRDefault="75022C6C" w:rsidP="75022C6C">
      <w:pPr>
        <w:rPr>
          <w:rFonts w:asciiTheme="minorHAnsi" w:hAnsiTheme="minorHAnsi" w:cs="Arial"/>
          <w:u w:val="single"/>
          <w:lang w:val="es-ES"/>
        </w:rPr>
      </w:pPr>
    </w:p>
    <w:p w14:paraId="5E54B917" w14:textId="77777777" w:rsidR="75022C6C" w:rsidRPr="00E96610" w:rsidRDefault="75022C6C" w:rsidP="75022C6C">
      <w:pPr>
        <w:rPr>
          <w:rFonts w:asciiTheme="minorHAnsi" w:hAnsiTheme="minorHAnsi" w:cs="Arial"/>
          <w:lang w:val="es-ES"/>
        </w:rPr>
      </w:pPr>
    </w:p>
    <w:p w14:paraId="478E82C7" w14:textId="77777777" w:rsidR="75022C6C" w:rsidRPr="00E96610" w:rsidRDefault="75022C6C" w:rsidP="75022C6C">
      <w:pPr>
        <w:rPr>
          <w:rFonts w:asciiTheme="minorHAnsi" w:hAnsiTheme="minorHAnsi" w:cs="Arial"/>
          <w:sz w:val="22"/>
          <w:szCs w:val="22"/>
          <w:lang w:val="es-ES"/>
        </w:rPr>
      </w:pPr>
    </w:p>
    <w:p w14:paraId="6D9901EC" w14:textId="6D905A44" w:rsidR="75022C6C" w:rsidRPr="00E96610" w:rsidRDefault="75022C6C" w:rsidP="75022C6C">
      <w:pPr>
        <w:rPr>
          <w:rFonts w:asciiTheme="minorHAnsi" w:hAnsiTheme="minorHAnsi" w:cs="Arial"/>
          <w:sz w:val="22"/>
          <w:szCs w:val="22"/>
          <w:lang w:val="es-ES"/>
        </w:rPr>
      </w:pPr>
    </w:p>
    <w:sectPr w:rsidR="75022C6C" w:rsidRPr="00E96610" w:rsidSect="00F77DE2">
      <w:headerReference w:type="default" r:id="rId12"/>
      <w:pgSz w:w="12243" w:h="15842"/>
      <w:pgMar w:top="432" w:right="720" w:bottom="432" w:left="72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8AA0DA" w14:textId="77777777" w:rsidR="00593EED" w:rsidRDefault="00593EED" w:rsidP="00F77DE2">
      <w:r>
        <w:separator/>
      </w:r>
    </w:p>
  </w:endnote>
  <w:endnote w:type="continuationSeparator" w:id="0">
    <w:p w14:paraId="66D435DC" w14:textId="77777777" w:rsidR="00593EED" w:rsidRDefault="00593EED" w:rsidP="00F77D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0705E" w14:textId="77777777" w:rsidR="00593EED" w:rsidRDefault="00593EED" w:rsidP="00F77DE2">
      <w:r>
        <w:separator/>
      </w:r>
    </w:p>
  </w:footnote>
  <w:footnote w:type="continuationSeparator" w:id="0">
    <w:p w14:paraId="78419786" w14:textId="77777777" w:rsidR="00593EED" w:rsidRDefault="00593EED" w:rsidP="00F77DE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803C3" w:rsidRDefault="005803C3" w:rsidP="00F77DE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D3CF9"/>
    <w:multiLevelType w:val="hybridMultilevel"/>
    <w:tmpl w:val="B2AC110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97909BB"/>
    <w:multiLevelType w:val="hybridMultilevel"/>
    <w:tmpl w:val="0E3669D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C6CAA"/>
    <w:multiLevelType w:val="hybridMultilevel"/>
    <w:tmpl w:val="1A26AB4A"/>
    <w:lvl w:ilvl="0" w:tplc="0409000B">
      <w:start w:val="1"/>
      <w:numFmt w:val="bullet"/>
      <w:lvlText w:val=""/>
      <w:lvlJc w:val="left"/>
      <w:pPr>
        <w:tabs>
          <w:tab w:val="num" w:pos="780"/>
        </w:tabs>
        <w:ind w:left="780" w:hanging="39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3" w15:restartNumberingAfterBreak="0">
    <w:nsid w:val="0CCF1DF1"/>
    <w:multiLevelType w:val="hybridMultilevel"/>
    <w:tmpl w:val="D652A9F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F31ABC"/>
    <w:multiLevelType w:val="hybridMultilevel"/>
    <w:tmpl w:val="EEFAA126"/>
    <w:lvl w:ilvl="0" w:tplc="103062B4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103C0A66"/>
    <w:multiLevelType w:val="hybridMultilevel"/>
    <w:tmpl w:val="53B0213E"/>
    <w:lvl w:ilvl="0" w:tplc="027821D8">
      <w:start w:val="1"/>
      <w:numFmt w:val="bullet"/>
      <w:lvlText w:val=""/>
      <w:lvlJc w:val="left"/>
      <w:pPr>
        <w:tabs>
          <w:tab w:val="num" w:pos="-31680"/>
        </w:tabs>
        <w:ind w:left="711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11214FA6"/>
    <w:multiLevelType w:val="hybridMultilevel"/>
    <w:tmpl w:val="1ACEC7B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E350F7"/>
    <w:multiLevelType w:val="hybridMultilevel"/>
    <w:tmpl w:val="A8F65BE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4976AA"/>
    <w:multiLevelType w:val="hybridMultilevel"/>
    <w:tmpl w:val="57A83A74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7955619"/>
    <w:multiLevelType w:val="hybridMultilevel"/>
    <w:tmpl w:val="6570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EC157B"/>
    <w:multiLevelType w:val="hybridMultilevel"/>
    <w:tmpl w:val="84A425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A5655ED"/>
    <w:multiLevelType w:val="hybridMultilevel"/>
    <w:tmpl w:val="5008CFD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AEC4FC6"/>
    <w:multiLevelType w:val="hybridMultilevel"/>
    <w:tmpl w:val="44700ED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16161F"/>
    <w:multiLevelType w:val="hybridMultilevel"/>
    <w:tmpl w:val="B7B4FCA4"/>
    <w:lvl w:ilvl="0" w:tplc="51C671DE">
      <w:start w:val="1"/>
      <w:numFmt w:val="lowerLetter"/>
      <w:lvlText w:val="%1."/>
      <w:lvlJc w:val="left"/>
      <w:pPr>
        <w:tabs>
          <w:tab w:val="num" w:pos="945"/>
        </w:tabs>
        <w:ind w:left="94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85"/>
        </w:tabs>
        <w:ind w:left="2385" w:hanging="180"/>
      </w:pPr>
    </w:lvl>
    <w:lvl w:ilvl="3" w:tplc="0409000F">
      <w:start w:val="1"/>
      <w:numFmt w:val="decimal"/>
      <w:lvlText w:val="%4."/>
      <w:lvlJc w:val="left"/>
      <w:pPr>
        <w:tabs>
          <w:tab w:val="num" w:pos="3105"/>
        </w:tabs>
        <w:ind w:left="3105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14" w15:restartNumberingAfterBreak="0">
    <w:nsid w:val="3E452053"/>
    <w:multiLevelType w:val="hybridMultilevel"/>
    <w:tmpl w:val="7348341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AE42DF"/>
    <w:multiLevelType w:val="hybridMultilevel"/>
    <w:tmpl w:val="4DCE3BF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12163B"/>
    <w:multiLevelType w:val="hybridMultilevel"/>
    <w:tmpl w:val="244CDF42"/>
    <w:lvl w:ilvl="0" w:tplc="471461B2">
      <w:start w:val="1"/>
      <w:numFmt w:val="bullet"/>
      <w:lvlText w:val="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89B1951"/>
    <w:multiLevelType w:val="hybridMultilevel"/>
    <w:tmpl w:val="CE3EBFC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C63177"/>
    <w:multiLevelType w:val="hybridMultilevel"/>
    <w:tmpl w:val="99A4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6C3374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AD26150"/>
    <w:multiLevelType w:val="hybridMultilevel"/>
    <w:tmpl w:val="1A2ED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ED04A1"/>
    <w:multiLevelType w:val="hybridMultilevel"/>
    <w:tmpl w:val="6A721A4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4A546F"/>
    <w:multiLevelType w:val="hybridMultilevel"/>
    <w:tmpl w:val="B7BC4F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0921B40"/>
    <w:multiLevelType w:val="hybridMultilevel"/>
    <w:tmpl w:val="31DC38E4"/>
    <w:lvl w:ilvl="0" w:tplc="0409000B">
      <w:start w:val="1"/>
      <w:numFmt w:val="bullet"/>
      <w:lvlText w:val=""/>
      <w:lvlJc w:val="left"/>
      <w:pPr>
        <w:tabs>
          <w:tab w:val="num" w:pos="-31680"/>
        </w:tabs>
        <w:ind w:left="711" w:hanging="432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503"/>
        </w:tabs>
        <w:ind w:left="15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3"/>
        </w:tabs>
        <w:ind w:left="22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3"/>
        </w:tabs>
        <w:ind w:left="29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3"/>
        </w:tabs>
        <w:ind w:left="36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3"/>
        </w:tabs>
        <w:ind w:left="43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3"/>
        </w:tabs>
        <w:ind w:left="51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3"/>
        </w:tabs>
        <w:ind w:left="58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3"/>
        </w:tabs>
        <w:ind w:left="6543" w:hanging="360"/>
      </w:pPr>
      <w:rPr>
        <w:rFonts w:ascii="Wingdings" w:hAnsi="Wingdings" w:hint="default"/>
      </w:rPr>
    </w:lvl>
  </w:abstractNum>
  <w:abstractNum w:abstractNumId="24" w15:restartNumberingAfterBreak="0">
    <w:nsid w:val="64766176"/>
    <w:multiLevelType w:val="hybridMultilevel"/>
    <w:tmpl w:val="6B3069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5997582"/>
    <w:multiLevelType w:val="hybridMultilevel"/>
    <w:tmpl w:val="A67458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86653E4"/>
    <w:multiLevelType w:val="hybridMultilevel"/>
    <w:tmpl w:val="229C010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B056326"/>
    <w:multiLevelType w:val="hybridMultilevel"/>
    <w:tmpl w:val="0396DB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DA4"/>
    <w:multiLevelType w:val="hybridMultilevel"/>
    <w:tmpl w:val="FBA2033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5971F1"/>
    <w:multiLevelType w:val="hybridMultilevel"/>
    <w:tmpl w:val="E870CA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8F623E"/>
    <w:multiLevelType w:val="hybridMultilevel"/>
    <w:tmpl w:val="F2E6EEA8"/>
    <w:lvl w:ilvl="0" w:tplc="4A62F82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AC246AE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944A3DB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344998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F3A6F7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E10EF4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DFEB52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FCF5E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536F00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91153923">
    <w:abstractNumId w:val="30"/>
  </w:num>
  <w:num w:numId="2" w16cid:durableId="1431193961">
    <w:abstractNumId w:val="8"/>
  </w:num>
  <w:num w:numId="3" w16cid:durableId="866915755">
    <w:abstractNumId w:val="14"/>
  </w:num>
  <w:num w:numId="4" w16cid:durableId="755977935">
    <w:abstractNumId w:val="16"/>
  </w:num>
  <w:num w:numId="5" w16cid:durableId="1208563905">
    <w:abstractNumId w:val="25"/>
  </w:num>
  <w:num w:numId="6" w16cid:durableId="1527332117">
    <w:abstractNumId w:val="18"/>
  </w:num>
  <w:num w:numId="7" w16cid:durableId="362944848">
    <w:abstractNumId w:val="27"/>
  </w:num>
  <w:num w:numId="8" w16cid:durableId="1079057653">
    <w:abstractNumId w:val="7"/>
  </w:num>
  <w:num w:numId="9" w16cid:durableId="1064793873">
    <w:abstractNumId w:val="24"/>
  </w:num>
  <w:num w:numId="10" w16cid:durableId="347996420">
    <w:abstractNumId w:val="1"/>
  </w:num>
  <w:num w:numId="11" w16cid:durableId="1442264950">
    <w:abstractNumId w:val="17"/>
  </w:num>
  <w:num w:numId="12" w16cid:durableId="1369253913">
    <w:abstractNumId w:val="22"/>
  </w:num>
  <w:num w:numId="13" w16cid:durableId="325399690">
    <w:abstractNumId w:val="9"/>
  </w:num>
  <w:num w:numId="14" w16cid:durableId="213472506">
    <w:abstractNumId w:val="28"/>
  </w:num>
  <w:num w:numId="15" w16cid:durableId="1604023970">
    <w:abstractNumId w:val="12"/>
  </w:num>
  <w:num w:numId="16" w16cid:durableId="597905836">
    <w:abstractNumId w:val="0"/>
  </w:num>
  <w:num w:numId="17" w16cid:durableId="262155916">
    <w:abstractNumId w:val="21"/>
  </w:num>
  <w:num w:numId="18" w16cid:durableId="583302959">
    <w:abstractNumId w:val="11"/>
  </w:num>
  <w:num w:numId="19" w16cid:durableId="1106076162">
    <w:abstractNumId w:val="20"/>
  </w:num>
  <w:num w:numId="20" w16cid:durableId="303900335">
    <w:abstractNumId w:val="19"/>
  </w:num>
  <w:num w:numId="21" w16cid:durableId="489954677">
    <w:abstractNumId w:val="13"/>
  </w:num>
  <w:num w:numId="22" w16cid:durableId="1492984799">
    <w:abstractNumId w:val="29"/>
  </w:num>
  <w:num w:numId="23" w16cid:durableId="2051875783">
    <w:abstractNumId w:val="5"/>
  </w:num>
  <w:num w:numId="24" w16cid:durableId="1417361635">
    <w:abstractNumId w:val="23"/>
  </w:num>
  <w:num w:numId="25" w16cid:durableId="1352074132">
    <w:abstractNumId w:val="26"/>
  </w:num>
  <w:num w:numId="26" w16cid:durableId="551960857">
    <w:abstractNumId w:val="4"/>
  </w:num>
  <w:num w:numId="27" w16cid:durableId="1532843285">
    <w:abstractNumId w:val="6"/>
  </w:num>
  <w:num w:numId="28" w16cid:durableId="1492791099">
    <w:abstractNumId w:val="3"/>
  </w:num>
  <w:num w:numId="29" w16cid:durableId="1456481442">
    <w:abstractNumId w:val="2"/>
  </w:num>
  <w:num w:numId="30" w16cid:durableId="774594456">
    <w:abstractNumId w:val="10"/>
  </w:num>
  <w:num w:numId="31" w16cid:durableId="204054446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6692"/>
    <w:rsid w:val="00021458"/>
    <w:rsid w:val="00041A2C"/>
    <w:rsid w:val="00041BE8"/>
    <w:rsid w:val="000962D5"/>
    <w:rsid w:val="000A7BA9"/>
    <w:rsid w:val="000E0710"/>
    <w:rsid w:val="000E7864"/>
    <w:rsid w:val="00163DFC"/>
    <w:rsid w:val="00176E72"/>
    <w:rsid w:val="00176F46"/>
    <w:rsid w:val="00187E15"/>
    <w:rsid w:val="001A4CF6"/>
    <w:rsid w:val="001C0182"/>
    <w:rsid w:val="001D7A25"/>
    <w:rsid w:val="001F169C"/>
    <w:rsid w:val="00202B80"/>
    <w:rsid w:val="00212B3B"/>
    <w:rsid w:val="0024754A"/>
    <w:rsid w:val="00283CF9"/>
    <w:rsid w:val="00290757"/>
    <w:rsid w:val="00336880"/>
    <w:rsid w:val="00385C3D"/>
    <w:rsid w:val="003C5B31"/>
    <w:rsid w:val="0041766E"/>
    <w:rsid w:val="00420E2A"/>
    <w:rsid w:val="004218CB"/>
    <w:rsid w:val="00432FA6"/>
    <w:rsid w:val="00437B0A"/>
    <w:rsid w:val="0046103A"/>
    <w:rsid w:val="00477A30"/>
    <w:rsid w:val="004D5C2E"/>
    <w:rsid w:val="004F73E2"/>
    <w:rsid w:val="00530FBC"/>
    <w:rsid w:val="005653BA"/>
    <w:rsid w:val="00577E53"/>
    <w:rsid w:val="005803C3"/>
    <w:rsid w:val="00593EED"/>
    <w:rsid w:val="00594009"/>
    <w:rsid w:val="005C5436"/>
    <w:rsid w:val="005E557A"/>
    <w:rsid w:val="005F13F0"/>
    <w:rsid w:val="0063120C"/>
    <w:rsid w:val="00675560"/>
    <w:rsid w:val="00690255"/>
    <w:rsid w:val="00692D75"/>
    <w:rsid w:val="00697776"/>
    <w:rsid w:val="006E29D0"/>
    <w:rsid w:val="006F7CC7"/>
    <w:rsid w:val="00715F74"/>
    <w:rsid w:val="00717593"/>
    <w:rsid w:val="00723472"/>
    <w:rsid w:val="007640C7"/>
    <w:rsid w:val="00783CEE"/>
    <w:rsid w:val="007B0D60"/>
    <w:rsid w:val="007D15CB"/>
    <w:rsid w:val="007F56DF"/>
    <w:rsid w:val="0080292C"/>
    <w:rsid w:val="00814440"/>
    <w:rsid w:val="00825BD5"/>
    <w:rsid w:val="0083122F"/>
    <w:rsid w:val="008553F2"/>
    <w:rsid w:val="008C3920"/>
    <w:rsid w:val="00906692"/>
    <w:rsid w:val="009851D4"/>
    <w:rsid w:val="009918C3"/>
    <w:rsid w:val="00994374"/>
    <w:rsid w:val="009A75F8"/>
    <w:rsid w:val="009B389C"/>
    <w:rsid w:val="00A230C2"/>
    <w:rsid w:val="00A5572D"/>
    <w:rsid w:val="00A655E0"/>
    <w:rsid w:val="00A95068"/>
    <w:rsid w:val="00AA561C"/>
    <w:rsid w:val="00B27375"/>
    <w:rsid w:val="00B32DB5"/>
    <w:rsid w:val="00B719B5"/>
    <w:rsid w:val="00B7211D"/>
    <w:rsid w:val="00BA179D"/>
    <w:rsid w:val="00BB2D22"/>
    <w:rsid w:val="00BE4A6F"/>
    <w:rsid w:val="00C037E5"/>
    <w:rsid w:val="00C91692"/>
    <w:rsid w:val="00CD36B3"/>
    <w:rsid w:val="00D313C3"/>
    <w:rsid w:val="00D528D8"/>
    <w:rsid w:val="00D61048"/>
    <w:rsid w:val="00DA3B2C"/>
    <w:rsid w:val="00DA609C"/>
    <w:rsid w:val="00E01186"/>
    <w:rsid w:val="00E05590"/>
    <w:rsid w:val="00E07F69"/>
    <w:rsid w:val="00E40FAD"/>
    <w:rsid w:val="00E727C9"/>
    <w:rsid w:val="00E74BE2"/>
    <w:rsid w:val="00E95264"/>
    <w:rsid w:val="00E96610"/>
    <w:rsid w:val="00E96706"/>
    <w:rsid w:val="00EB1402"/>
    <w:rsid w:val="00F230CE"/>
    <w:rsid w:val="00F36DCE"/>
    <w:rsid w:val="00F40FC2"/>
    <w:rsid w:val="00F77DE2"/>
    <w:rsid w:val="00FA5F8E"/>
    <w:rsid w:val="00FD3F6F"/>
    <w:rsid w:val="0623A7F0"/>
    <w:rsid w:val="07443594"/>
    <w:rsid w:val="087D9A31"/>
    <w:rsid w:val="0E64CE57"/>
    <w:rsid w:val="2225B046"/>
    <w:rsid w:val="23F2E958"/>
    <w:rsid w:val="3230C73B"/>
    <w:rsid w:val="3E8A89FE"/>
    <w:rsid w:val="43C4C525"/>
    <w:rsid w:val="4A9A2433"/>
    <w:rsid w:val="52B2E920"/>
    <w:rsid w:val="5EDA4EF2"/>
    <w:rsid w:val="68C4F937"/>
    <w:rsid w:val="6A8B124A"/>
    <w:rsid w:val="7469C63E"/>
    <w:rsid w:val="75022C6C"/>
    <w:rsid w:val="78890EA7"/>
    <w:rsid w:val="79C9E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D73C031"/>
  <w15:chartTrackingRefBased/>
  <w15:docId w15:val="{EFC1F5E6-2C47-402D-B4BF-BEABB4676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803C3"/>
    <w:pPr>
      <w:keepNext/>
      <w:outlineLvl w:val="2"/>
    </w:pPr>
    <w:rPr>
      <w:rFonts w:ascii="Arial" w:hAnsi="Arial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6">
    <w:name w:val="CM6"/>
    <w:basedOn w:val="Default"/>
    <w:next w:val="Default"/>
    <w:uiPriority w:val="99"/>
    <w:pPr>
      <w:spacing w:after="208"/>
    </w:pPr>
    <w:rPr>
      <w:rFonts w:cs="Times New Roman"/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443" w:lineRule="atLeast"/>
    </w:pPr>
    <w:rPr>
      <w:rFonts w:cs="Times New Roman"/>
      <w:color w:val="auto"/>
    </w:rPr>
  </w:style>
  <w:style w:type="paragraph" w:customStyle="1" w:styleId="CM7">
    <w:name w:val="CM7"/>
    <w:basedOn w:val="Default"/>
    <w:next w:val="Default"/>
    <w:uiPriority w:val="99"/>
    <w:pPr>
      <w:spacing w:after="432"/>
    </w:pPr>
    <w:rPr>
      <w:rFonts w:cs="Times New Roman"/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660" w:lineRule="atLeast"/>
    </w:pPr>
    <w:rPr>
      <w:rFonts w:cs="Times New Roman"/>
      <w:color w:val="auto"/>
    </w:rPr>
  </w:style>
  <w:style w:type="paragraph" w:customStyle="1" w:styleId="CM8">
    <w:name w:val="CM8"/>
    <w:basedOn w:val="Default"/>
    <w:next w:val="Default"/>
    <w:uiPriority w:val="99"/>
    <w:pPr>
      <w:spacing w:after="430"/>
    </w:pPr>
    <w:rPr>
      <w:rFonts w:cs="Times New Roman"/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paragraph" w:customStyle="1" w:styleId="CM5">
    <w:name w:val="CM5"/>
    <w:basedOn w:val="Default"/>
    <w:next w:val="Default"/>
    <w:uiPriority w:val="99"/>
    <w:pPr>
      <w:spacing w:line="228" w:lineRule="atLeast"/>
    </w:pPr>
    <w:rPr>
      <w:rFonts w:cs="Times New Roman"/>
      <w:color w:val="auto"/>
    </w:rPr>
  </w:style>
  <w:style w:type="table" w:styleId="TableGrid">
    <w:name w:val="Table Grid"/>
    <w:basedOn w:val="TableNormal"/>
    <w:uiPriority w:val="99"/>
    <w:rsid w:val="004D5C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692D75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semiHidden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3122F"/>
    <w:rPr>
      <w:rFonts w:ascii="Lucida Grande" w:hAnsi="Lucida Grande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83122F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83122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3122F"/>
    <w:rPr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83122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3122F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83122F"/>
    <w:rPr>
      <w:b/>
      <w:bCs/>
      <w:sz w:val="24"/>
      <w:szCs w:val="24"/>
    </w:rPr>
  </w:style>
  <w:style w:type="character" w:customStyle="1" w:styleId="CCRC12435">
    <w:name w:val="CCRC12435"/>
    <w:semiHidden/>
    <w:rsid w:val="006E29D0"/>
    <w:rPr>
      <w:rFonts w:ascii="Arial" w:hAnsi="Arial" w:cs="Arial"/>
      <w:color w:val="00008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77DE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F77DE2"/>
    <w:rPr>
      <w:sz w:val="24"/>
      <w:szCs w:val="24"/>
    </w:rPr>
  </w:style>
  <w:style w:type="paragraph" w:styleId="NoSpacing">
    <w:name w:val="No Spacing"/>
    <w:uiPriority w:val="1"/>
    <w:qFormat/>
    <w:rsid w:val="00F77DE2"/>
    <w:rPr>
      <w:sz w:val="24"/>
      <w:szCs w:val="24"/>
    </w:rPr>
  </w:style>
  <w:style w:type="character" w:styleId="Strong">
    <w:name w:val="Strong"/>
    <w:qFormat/>
    <w:rsid w:val="0063120C"/>
    <w:rPr>
      <w:b/>
      <w:bCs/>
    </w:rPr>
  </w:style>
  <w:style w:type="character" w:customStyle="1" w:styleId="Heading3Char">
    <w:name w:val="Heading 3 Char"/>
    <w:link w:val="Heading3"/>
    <w:rsid w:val="005803C3"/>
    <w:rPr>
      <w:rFonts w:ascii="Arial" w:hAnsi="Arial"/>
      <w:sz w:val="24"/>
    </w:rPr>
  </w:style>
  <w:style w:type="character" w:styleId="Hyperlink">
    <w:name w:val="Hyperlink"/>
    <w:uiPriority w:val="99"/>
    <w:unhideWhenUsed/>
    <w:rsid w:val="00577E53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iilosangeles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430CA4BC3B144693DCEA66A6EDA73B" ma:contentTypeVersion="13" ma:contentTypeDescription="Create a new document." ma:contentTypeScope="" ma:versionID="f3b97f0be665c13381c617b12b8fc6b8">
  <xsd:schema xmlns:xsd="http://www.w3.org/2001/XMLSchema" xmlns:xs="http://www.w3.org/2001/XMLSchema" xmlns:p="http://schemas.microsoft.com/office/2006/metadata/properties" xmlns:ns2="c7a13a02-c617-4965-ac43-037df9d64cab" xmlns:ns3="8d27ab85-3556-4f64-ab9c-6121fe64b2f9" targetNamespace="http://schemas.microsoft.com/office/2006/metadata/properties" ma:root="true" ma:fieldsID="bcbad2b3d2355cdfbee1f84f60b26e32" ns2:_="" ns3:_="">
    <xsd:import namespace="c7a13a02-c617-4965-ac43-037df9d64cab"/>
    <xsd:import namespace="8d27ab85-3556-4f64-ab9c-6121fe64b2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a13a02-c617-4965-ac43-037df9d64ca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418a79ee-5cd3-481c-8fc7-35fc0cb5b59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7ab85-3556-4f64-ab9c-6121fe64b2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91bc76c8-6cba-4c57-a9ca-e66f1337e81e}" ma:internalName="TaxCatchAll" ma:showField="CatchAllData" ma:web="8d27ab85-3556-4f64-ab9c-6121fe64b2f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d27ab85-3556-4f64-ab9c-6121fe64b2f9" xsi:nil="true"/>
    <lcf76f155ced4ddcb4097134ff3c332f xmlns="c7a13a02-c617-4965-ac43-037df9d64cab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47AB849-E506-408A-A4C5-62687E7558E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7a13a02-c617-4965-ac43-037df9d64cab"/>
    <ds:schemaRef ds:uri="8d27ab85-3556-4f64-ab9c-6121fe64b2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8925147-5860-41FB-BD99-A38E345081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19411A-2D01-4D66-907C-98159724909F}">
  <ds:schemaRefs>
    <ds:schemaRef ds:uri="http://schemas.microsoft.com/office/2006/metadata/properties"/>
    <ds:schemaRef ds:uri="http://schemas.microsoft.com/office/infopath/2007/PartnerControls"/>
    <ds:schemaRef ds:uri="8d27ab85-3556-4f64-ab9c-6121fe64b2f9"/>
    <ds:schemaRef ds:uri="c7a13a02-c617-4965-ac43-037df9d64ca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573</Words>
  <Characters>3270</Characters>
  <Application>Microsoft Office Word</Application>
  <DocSecurity>0</DocSecurity>
  <Lines>27</Lines>
  <Paragraphs>7</Paragraphs>
  <ScaleCrop>false</ScaleCrop>
  <Company>Microsoft</Company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Ecalvillo</dc:creator>
  <cp:keywords/>
  <cp:lastModifiedBy>Sandra Roman</cp:lastModifiedBy>
  <cp:revision>3</cp:revision>
  <cp:lastPrinted>2021-04-26T21:21:00Z</cp:lastPrinted>
  <dcterms:created xsi:type="dcterms:W3CDTF">2023-01-31T22:13:00Z</dcterms:created>
  <dcterms:modified xsi:type="dcterms:W3CDTF">2023-01-31T22:15:00Z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0x010100F1430CA4BC3B144693DCEA66A6EDA73B</vt:lpwstr>
  </property>
  <property fmtid="{D5CDD505-2E9C-101B-9397-08002B2CF9AE}" pid="3" name="Order">
    <vt:r8>260800</vt:r8>
  </property>
  <property fmtid="{D5CDD505-2E9C-101B-9397-08002B2CF9AE}" pid="4" name="MediaServiceImageTags">
    <vt:lpwstr/>
  </property>
</Properties>
</file>