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F214" w14:textId="1F8635DF" w:rsidR="00F10D04" w:rsidRDefault="00BC59E8" w:rsidP="00BC59E8">
      <w:pPr>
        <w:jc w:val="center"/>
        <w:rPr>
          <w:rFonts w:asciiTheme="minorHAnsi" w:hAnsiTheme="minorHAnsi" w:cstheme="minorHAnsi"/>
          <w:b/>
          <w:color w:val="FFFFFF"/>
          <w:sz w:val="32"/>
          <w:szCs w:val="32"/>
          <w:highlight w:val="blue"/>
        </w:rPr>
      </w:pPr>
      <w:r>
        <w:rPr>
          <w:noProof/>
        </w:rPr>
        <w:drawing>
          <wp:inline distT="0" distB="0" distL="0" distR="0" wp14:anchorId="7ACD604F" wp14:editId="33F4AEA9">
            <wp:extent cx="2975713" cy="121285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666" cy="1221390"/>
                    </a:xfrm>
                    <a:prstGeom prst="rect">
                      <a:avLst/>
                    </a:prstGeom>
                    <a:noFill/>
                    <a:ln>
                      <a:noFill/>
                    </a:ln>
                  </pic:spPr>
                </pic:pic>
              </a:graphicData>
            </a:graphic>
          </wp:inline>
        </w:drawing>
      </w:r>
    </w:p>
    <w:p w14:paraId="4F4F9DB7" w14:textId="17161624" w:rsidR="002908FE" w:rsidRPr="0057687D" w:rsidRDefault="00F10D04" w:rsidP="002908FE">
      <w:pPr>
        <w:rPr>
          <w:rFonts w:asciiTheme="minorHAnsi" w:hAnsiTheme="minorHAnsi" w:cstheme="minorHAnsi"/>
          <w:b/>
          <w:color w:val="FFFFFF"/>
          <w:sz w:val="32"/>
          <w:szCs w:val="32"/>
        </w:rPr>
      </w:pPr>
      <w:r>
        <w:rPr>
          <w:rFonts w:asciiTheme="minorHAnsi" w:hAnsiTheme="minorHAnsi" w:cstheme="minorHAnsi"/>
          <w:b/>
          <w:color w:val="FFFFFF"/>
          <w:sz w:val="32"/>
          <w:szCs w:val="32"/>
          <w:highlight w:val="blue"/>
        </w:rPr>
        <w:t xml:space="preserve">Job Description </w:t>
      </w:r>
      <w:r w:rsidR="00876477">
        <w:rPr>
          <w:rFonts w:asciiTheme="minorHAnsi" w:hAnsiTheme="minorHAnsi" w:cstheme="minorHAnsi"/>
          <w:b/>
          <w:color w:val="FFFFFF"/>
          <w:sz w:val="32"/>
          <w:szCs w:val="32"/>
          <w:highlight w:val="blue"/>
        </w:rPr>
        <w:t>–</w:t>
      </w:r>
      <w:r>
        <w:rPr>
          <w:rFonts w:asciiTheme="minorHAnsi" w:hAnsiTheme="minorHAnsi" w:cstheme="minorHAnsi"/>
          <w:b/>
          <w:color w:val="FFFFFF"/>
          <w:sz w:val="32"/>
          <w:szCs w:val="32"/>
          <w:highlight w:val="blue"/>
        </w:rPr>
        <w:t xml:space="preserve"> </w:t>
      </w:r>
      <w:r w:rsidR="00876477">
        <w:rPr>
          <w:rFonts w:asciiTheme="minorHAnsi" w:hAnsiTheme="minorHAnsi" w:cstheme="minorHAnsi"/>
          <w:b/>
          <w:color w:val="FFFFFF"/>
          <w:sz w:val="32"/>
          <w:szCs w:val="32"/>
          <w:highlight w:val="blue"/>
        </w:rPr>
        <w:t xml:space="preserve">Immigration Caseworker  </w:t>
      </w:r>
    </w:p>
    <w:p w14:paraId="3C62425C" w14:textId="77777777" w:rsidR="002908FE" w:rsidRPr="0057687D" w:rsidRDefault="002908FE" w:rsidP="002908FE">
      <w:pPr>
        <w:rPr>
          <w:rFonts w:asciiTheme="minorHAnsi" w:hAnsiTheme="minorHAnsi" w:cstheme="minorHAnsi"/>
          <w:b/>
          <w:color w:val="FFFFFF"/>
          <w:sz w:val="32"/>
          <w:szCs w:val="32"/>
        </w:rPr>
      </w:pPr>
    </w:p>
    <w:p w14:paraId="209884D6" w14:textId="77777777" w:rsidR="002908FE" w:rsidRPr="0057687D" w:rsidRDefault="002908FE" w:rsidP="002908FE">
      <w:pPr>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General Summary:</w:t>
      </w:r>
    </w:p>
    <w:p w14:paraId="162CCF2D" w14:textId="77777777" w:rsidR="002908FE" w:rsidRPr="0057687D" w:rsidRDefault="002908FE" w:rsidP="002908FE">
      <w:pPr>
        <w:jc w:val="both"/>
        <w:rPr>
          <w:rFonts w:asciiTheme="minorHAnsi" w:hAnsiTheme="minorHAnsi" w:cstheme="minorHAnsi"/>
        </w:rPr>
      </w:pPr>
    </w:p>
    <w:p w14:paraId="20F21899" w14:textId="77777777" w:rsidR="00BC59E8" w:rsidRPr="0049203D" w:rsidRDefault="00BC59E8" w:rsidP="0049203D">
      <w:pPr>
        <w:jc w:val="both"/>
        <w:rPr>
          <w:rFonts w:ascii="Calibri" w:hAnsi="Calibri" w:cs="Calibri"/>
        </w:rPr>
      </w:pPr>
      <w:r w:rsidRPr="0049203D">
        <w:rPr>
          <w:rFonts w:ascii="Calibri" w:hAnsi="Calibri" w:cs="Calibri"/>
        </w:rPr>
        <w:t>IILA has a proud heritage in defending the rights of immigrants and immigration legal services have been part of our mission since our founding in 1914.  We have participated in virtually every refugee and immigration program of the modern era, including the Silva Letter, Cuban Adjustment, NACARA, dreamers/DACA, and numerous other cases.  In 2016, we were proud to join in an Amicus brief filing in the important and successful case of Santos M. regarding SIJS issues in California Courts.</w:t>
      </w:r>
    </w:p>
    <w:p w14:paraId="02A67C6E" w14:textId="77777777" w:rsidR="00BC59E8" w:rsidRPr="0049203D" w:rsidRDefault="00BC59E8" w:rsidP="0049203D">
      <w:pPr>
        <w:jc w:val="both"/>
        <w:rPr>
          <w:rFonts w:ascii="Calibri" w:hAnsi="Calibri" w:cs="Calibri"/>
        </w:rPr>
      </w:pPr>
    </w:p>
    <w:p w14:paraId="48002914" w14:textId="31EA9A84" w:rsidR="00BC59E8" w:rsidRPr="0049203D" w:rsidRDefault="00BC59E8" w:rsidP="0049203D">
      <w:pPr>
        <w:jc w:val="both"/>
        <w:rPr>
          <w:rFonts w:ascii="Calibri" w:hAnsi="Calibri" w:cs="Calibri"/>
        </w:rPr>
      </w:pPr>
      <w:r w:rsidRPr="0049203D">
        <w:rPr>
          <w:rFonts w:ascii="Calibri" w:hAnsi="Calibri" w:cs="Calibri"/>
        </w:rPr>
        <w:t>We are seeking a</w:t>
      </w:r>
      <w:r w:rsidR="00DA66DF">
        <w:rPr>
          <w:rFonts w:ascii="Calibri" w:hAnsi="Calibri" w:cs="Calibri"/>
        </w:rPr>
        <w:t xml:space="preserve">n Immigration Caseworker </w:t>
      </w:r>
      <w:r w:rsidRPr="0049203D">
        <w:rPr>
          <w:rFonts w:ascii="Calibri" w:hAnsi="Calibri" w:cs="Calibri"/>
        </w:rPr>
        <w:t>to join our tight-knit, dynamic, hardworking, passionate and committed Immigration Legal Services team.  The right candidate will value collaboration and will also have the ability to work independently. S/he will also be passionate about social justice for immigrants.</w:t>
      </w:r>
    </w:p>
    <w:p w14:paraId="4934C90C" w14:textId="77777777" w:rsidR="00BC59E8" w:rsidRPr="0049203D" w:rsidRDefault="00BC59E8" w:rsidP="0049203D">
      <w:pPr>
        <w:jc w:val="both"/>
        <w:rPr>
          <w:rFonts w:ascii="Calibri" w:hAnsi="Calibri" w:cs="Calibri"/>
        </w:rPr>
      </w:pPr>
    </w:p>
    <w:p w14:paraId="5D91511E" w14:textId="045436AA" w:rsidR="001149FD" w:rsidRPr="001149FD" w:rsidRDefault="00BC59E8" w:rsidP="001149FD">
      <w:pPr>
        <w:jc w:val="both"/>
        <w:rPr>
          <w:rFonts w:ascii="Calibri" w:hAnsi="Calibri" w:cs="Calibri"/>
        </w:rPr>
      </w:pPr>
      <w:r w:rsidRPr="0049203D">
        <w:rPr>
          <w:rFonts w:ascii="Calibri" w:hAnsi="Calibri" w:cs="Calibri"/>
        </w:rPr>
        <w:t xml:space="preserve">The </w:t>
      </w:r>
      <w:r w:rsidR="00DA66DF">
        <w:rPr>
          <w:rFonts w:ascii="Calibri" w:hAnsi="Calibri" w:cs="Calibri"/>
        </w:rPr>
        <w:t xml:space="preserve">Immigration Caseworker </w:t>
      </w:r>
      <w:r w:rsidRPr="0049203D">
        <w:rPr>
          <w:rFonts w:ascii="Calibri" w:hAnsi="Calibri" w:cs="Calibri"/>
        </w:rPr>
        <w:t xml:space="preserve">will work </w:t>
      </w:r>
      <w:r w:rsidR="001149FD" w:rsidRPr="001149FD">
        <w:rPr>
          <w:rFonts w:ascii="Calibri" w:hAnsi="Calibri" w:cs="Calibri"/>
        </w:rPr>
        <w:t xml:space="preserve">to support attorneys representing unaccompanied minors in their removal proceedings. </w:t>
      </w:r>
    </w:p>
    <w:p w14:paraId="430F83CF" w14:textId="77777777" w:rsidR="002908FE" w:rsidRPr="0057687D" w:rsidRDefault="002908FE" w:rsidP="002908FE">
      <w:pPr>
        <w:jc w:val="both"/>
        <w:rPr>
          <w:rFonts w:asciiTheme="minorHAnsi" w:hAnsiTheme="minorHAnsi" w:cstheme="minorHAnsi"/>
        </w:rPr>
      </w:pPr>
    </w:p>
    <w:p w14:paraId="4540651B" w14:textId="77777777" w:rsidR="002908FE" w:rsidRPr="0057687D" w:rsidRDefault="002908FE" w:rsidP="002908FE">
      <w:pPr>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Essential Functions of the Job:</w:t>
      </w:r>
    </w:p>
    <w:p w14:paraId="52738C88" w14:textId="77777777" w:rsidR="002908FE" w:rsidRPr="0057687D" w:rsidRDefault="002908FE" w:rsidP="002908FE">
      <w:pPr>
        <w:rPr>
          <w:rFonts w:asciiTheme="minorHAnsi" w:hAnsiTheme="minorHAnsi" w:cstheme="minorHAnsi"/>
          <w:b/>
          <w:color w:val="FFFFFF"/>
          <w:sz w:val="32"/>
          <w:szCs w:val="32"/>
        </w:rPr>
      </w:pPr>
    </w:p>
    <w:p w14:paraId="47A3E60A" w14:textId="1F160CB0" w:rsidR="001149FD" w:rsidRPr="00C67DC0" w:rsidRDefault="001149FD" w:rsidP="001149FD">
      <w:pPr>
        <w:numPr>
          <w:ilvl w:val="0"/>
          <w:numId w:val="3"/>
        </w:numPr>
        <w:rPr>
          <w:rFonts w:asciiTheme="minorHAnsi" w:hAnsiTheme="minorHAnsi" w:cstheme="minorHAnsi"/>
        </w:rPr>
      </w:pPr>
      <w:r w:rsidRPr="00C67DC0">
        <w:rPr>
          <w:rFonts w:asciiTheme="minorHAnsi" w:hAnsiTheme="minorHAnsi" w:cstheme="minorHAnsi"/>
        </w:rPr>
        <w:t>Under the guidance of an attorney</w:t>
      </w:r>
      <w:r>
        <w:rPr>
          <w:rFonts w:asciiTheme="minorHAnsi" w:hAnsiTheme="minorHAnsi" w:cstheme="minorHAnsi"/>
        </w:rPr>
        <w:t xml:space="preserve">, </w:t>
      </w:r>
      <w:r w:rsidRPr="00C67DC0">
        <w:rPr>
          <w:rFonts w:asciiTheme="minorHAnsi" w:hAnsiTheme="minorHAnsi" w:cstheme="minorHAnsi"/>
        </w:rPr>
        <w:t xml:space="preserve">performs paralegal casework to assist with application preparation for </w:t>
      </w:r>
      <w:r>
        <w:rPr>
          <w:rFonts w:asciiTheme="minorHAnsi" w:hAnsiTheme="minorHAnsi" w:cstheme="minorHAnsi"/>
        </w:rPr>
        <w:t xml:space="preserve">unaccompanied minors, </w:t>
      </w:r>
      <w:r w:rsidRPr="00C67DC0">
        <w:rPr>
          <w:rFonts w:asciiTheme="minorHAnsi" w:hAnsiTheme="minorHAnsi" w:cstheme="minorHAnsi"/>
        </w:rPr>
        <w:t xml:space="preserve">including applications for </w:t>
      </w:r>
      <w:r>
        <w:rPr>
          <w:rFonts w:asciiTheme="minorHAnsi" w:hAnsiTheme="minorHAnsi" w:cstheme="minorHAnsi"/>
        </w:rPr>
        <w:t xml:space="preserve">TVPRA Asylum, Special Immigrant Juvenile Status (“SIJS”), U Visas, T Visas, and </w:t>
      </w:r>
      <w:r w:rsidRPr="00C67DC0">
        <w:rPr>
          <w:rFonts w:asciiTheme="minorHAnsi" w:hAnsiTheme="minorHAnsi" w:cstheme="minorHAnsi"/>
        </w:rPr>
        <w:t xml:space="preserve">other remedies.  </w:t>
      </w:r>
    </w:p>
    <w:p w14:paraId="14E12C3C" w14:textId="7EF9F4DC" w:rsidR="00F80BEE" w:rsidRPr="00F80BEE" w:rsidRDefault="00F80BEE" w:rsidP="00F80BEE">
      <w:pPr>
        <w:pStyle w:val="ListParagraph"/>
        <w:numPr>
          <w:ilvl w:val="0"/>
          <w:numId w:val="3"/>
        </w:numPr>
        <w:rPr>
          <w:rFonts w:ascii="Calibri" w:hAnsi="Calibri" w:cs="Calibri"/>
        </w:rPr>
      </w:pPr>
      <w:r w:rsidRPr="00F80BEE">
        <w:rPr>
          <w:rFonts w:ascii="Calibri" w:hAnsi="Calibri" w:cs="Calibri"/>
        </w:rPr>
        <w:t>Assist attorneys in preparing</w:t>
      </w:r>
      <w:r w:rsidR="00F9475B">
        <w:rPr>
          <w:rFonts w:ascii="Calibri" w:hAnsi="Calibri" w:cs="Calibri"/>
        </w:rPr>
        <w:t xml:space="preserve"> and filing</w:t>
      </w:r>
      <w:r w:rsidRPr="00F80BEE">
        <w:rPr>
          <w:rFonts w:ascii="Calibri" w:hAnsi="Calibri" w:cs="Calibri"/>
        </w:rPr>
        <w:t xml:space="preserve"> motions and applications before the</w:t>
      </w:r>
      <w:r w:rsidR="00F9475B">
        <w:rPr>
          <w:rFonts w:ascii="Calibri" w:hAnsi="Calibri" w:cs="Calibri"/>
        </w:rPr>
        <w:t xml:space="preserve"> immigration court</w:t>
      </w:r>
      <w:r w:rsidR="00645176">
        <w:rPr>
          <w:rFonts w:ascii="Calibri" w:hAnsi="Calibri" w:cs="Calibri"/>
        </w:rPr>
        <w:t xml:space="preserve"> and probate and family court in SIJS cases. </w:t>
      </w:r>
    </w:p>
    <w:p w14:paraId="6D2DE5ED" w14:textId="0A358A8D" w:rsidR="001149FD" w:rsidRPr="00C67DC0" w:rsidRDefault="001149FD" w:rsidP="001149FD">
      <w:pPr>
        <w:numPr>
          <w:ilvl w:val="0"/>
          <w:numId w:val="3"/>
        </w:numPr>
        <w:rPr>
          <w:rFonts w:asciiTheme="minorHAnsi" w:hAnsiTheme="minorHAnsi" w:cstheme="minorHAnsi"/>
        </w:rPr>
      </w:pPr>
      <w:r w:rsidRPr="00C67DC0">
        <w:rPr>
          <w:rFonts w:asciiTheme="minorHAnsi" w:hAnsiTheme="minorHAnsi" w:cstheme="minorHAnsi"/>
        </w:rPr>
        <w:t>Perform initial intake</w:t>
      </w:r>
      <w:r>
        <w:rPr>
          <w:rFonts w:asciiTheme="minorHAnsi" w:hAnsiTheme="minorHAnsi" w:cstheme="minorHAnsi"/>
        </w:rPr>
        <w:t xml:space="preserve"> for unaccompanied minors</w:t>
      </w:r>
      <w:r w:rsidRPr="00C67DC0">
        <w:rPr>
          <w:rFonts w:asciiTheme="minorHAnsi" w:hAnsiTheme="minorHAnsi" w:cstheme="minorHAnsi"/>
        </w:rPr>
        <w:t xml:space="preserve"> to assess immigration status and applicable legal remedies</w:t>
      </w:r>
      <w:r w:rsidR="00645176">
        <w:rPr>
          <w:rFonts w:asciiTheme="minorHAnsi" w:hAnsiTheme="minorHAnsi" w:cstheme="minorHAnsi"/>
        </w:rPr>
        <w:t>.</w:t>
      </w:r>
    </w:p>
    <w:p w14:paraId="14DAA113" w14:textId="0CF0C3ED" w:rsidR="001149FD" w:rsidRPr="00C67DC0" w:rsidRDefault="001149FD" w:rsidP="001149FD">
      <w:pPr>
        <w:numPr>
          <w:ilvl w:val="0"/>
          <w:numId w:val="3"/>
        </w:numPr>
        <w:rPr>
          <w:rFonts w:asciiTheme="minorHAnsi" w:hAnsiTheme="minorHAnsi" w:cstheme="minorHAnsi"/>
        </w:rPr>
      </w:pPr>
      <w:r w:rsidRPr="00C67DC0">
        <w:rPr>
          <w:rFonts w:asciiTheme="minorHAnsi" w:hAnsiTheme="minorHAnsi" w:cstheme="minorHAnsi"/>
        </w:rPr>
        <w:t xml:space="preserve">Help </w:t>
      </w:r>
      <w:r w:rsidR="00F80BEE">
        <w:rPr>
          <w:rFonts w:asciiTheme="minorHAnsi" w:hAnsiTheme="minorHAnsi" w:cstheme="minorHAnsi"/>
        </w:rPr>
        <w:t xml:space="preserve">clients </w:t>
      </w:r>
      <w:r w:rsidR="00645176">
        <w:rPr>
          <w:rFonts w:asciiTheme="minorHAnsi" w:hAnsiTheme="minorHAnsi" w:cstheme="minorHAnsi"/>
        </w:rPr>
        <w:t>g</w:t>
      </w:r>
      <w:r w:rsidR="00F80BEE">
        <w:rPr>
          <w:rFonts w:asciiTheme="minorHAnsi" w:hAnsiTheme="minorHAnsi" w:cstheme="minorHAnsi"/>
        </w:rPr>
        <w:t xml:space="preserve">ather supporting documents </w:t>
      </w:r>
      <w:r w:rsidRPr="00C67DC0">
        <w:rPr>
          <w:rFonts w:asciiTheme="minorHAnsi" w:hAnsiTheme="minorHAnsi" w:cstheme="minorHAnsi"/>
        </w:rPr>
        <w:t xml:space="preserve">related to various immigration procedures.  </w:t>
      </w:r>
    </w:p>
    <w:p w14:paraId="2261FFA4" w14:textId="7903CB9F" w:rsidR="001149FD" w:rsidRPr="00C67DC0" w:rsidRDefault="001149FD" w:rsidP="001149FD">
      <w:pPr>
        <w:numPr>
          <w:ilvl w:val="0"/>
          <w:numId w:val="3"/>
        </w:numPr>
        <w:rPr>
          <w:rFonts w:asciiTheme="minorHAnsi" w:hAnsiTheme="minorHAnsi" w:cstheme="minorHAnsi"/>
        </w:rPr>
      </w:pPr>
      <w:r w:rsidRPr="00C67DC0">
        <w:rPr>
          <w:rFonts w:asciiTheme="minorHAnsi" w:hAnsiTheme="minorHAnsi" w:cstheme="minorHAnsi"/>
        </w:rPr>
        <w:t xml:space="preserve">Maintain accurate immigration records and review all files periodically to ensure timely applications, submissions and follow up on all communications regarding filed petitions. </w:t>
      </w:r>
    </w:p>
    <w:p w14:paraId="2498F0B9" w14:textId="77777777" w:rsidR="001149FD" w:rsidRPr="00C67DC0" w:rsidRDefault="001149FD" w:rsidP="001149FD">
      <w:pPr>
        <w:numPr>
          <w:ilvl w:val="0"/>
          <w:numId w:val="3"/>
        </w:numPr>
        <w:rPr>
          <w:rFonts w:asciiTheme="minorHAnsi" w:hAnsiTheme="minorHAnsi" w:cstheme="minorHAnsi"/>
        </w:rPr>
      </w:pPr>
      <w:r w:rsidRPr="00C67DC0">
        <w:rPr>
          <w:rFonts w:asciiTheme="minorHAnsi" w:hAnsiTheme="minorHAnsi" w:cstheme="minorHAnsi"/>
        </w:rPr>
        <w:t xml:space="preserve">Translate documents related to immigration casework.  </w:t>
      </w:r>
    </w:p>
    <w:p w14:paraId="1A57C140" w14:textId="77777777" w:rsidR="001149FD" w:rsidRPr="00C67DC0" w:rsidRDefault="001149FD" w:rsidP="001149FD">
      <w:pPr>
        <w:numPr>
          <w:ilvl w:val="0"/>
          <w:numId w:val="3"/>
        </w:numPr>
        <w:rPr>
          <w:rFonts w:asciiTheme="minorHAnsi" w:hAnsiTheme="minorHAnsi" w:cstheme="minorHAnsi"/>
        </w:rPr>
      </w:pPr>
      <w:r w:rsidRPr="00C67DC0">
        <w:rPr>
          <w:rFonts w:asciiTheme="minorHAnsi" w:hAnsiTheme="minorHAnsi" w:cstheme="minorHAnsi"/>
        </w:rPr>
        <w:t xml:space="preserve">Assist clients in direct translation support as needed.  </w:t>
      </w:r>
    </w:p>
    <w:p w14:paraId="3B169FEC" w14:textId="100DCC38" w:rsidR="001149FD" w:rsidRPr="00F80BEE" w:rsidRDefault="00F80BEE" w:rsidP="00F80BEE">
      <w:pPr>
        <w:numPr>
          <w:ilvl w:val="0"/>
          <w:numId w:val="3"/>
        </w:numPr>
        <w:rPr>
          <w:rFonts w:asciiTheme="minorHAnsi" w:hAnsiTheme="minorHAnsi" w:cstheme="minorHAnsi"/>
        </w:rPr>
      </w:pPr>
      <w:r>
        <w:rPr>
          <w:rFonts w:asciiTheme="minorHAnsi" w:hAnsiTheme="minorHAnsi" w:cstheme="minorHAnsi"/>
        </w:rPr>
        <w:t>A</w:t>
      </w:r>
      <w:r w:rsidRPr="00F80BEE">
        <w:rPr>
          <w:rFonts w:asciiTheme="minorHAnsi" w:hAnsiTheme="minorHAnsi" w:cstheme="minorHAnsi"/>
        </w:rPr>
        <w:t xml:space="preserve">ssist </w:t>
      </w:r>
      <w:r>
        <w:rPr>
          <w:rFonts w:asciiTheme="minorHAnsi" w:hAnsiTheme="minorHAnsi" w:cstheme="minorHAnsi"/>
        </w:rPr>
        <w:t>a</w:t>
      </w:r>
      <w:r w:rsidRPr="00F80BEE">
        <w:rPr>
          <w:rFonts w:asciiTheme="minorHAnsi" w:hAnsiTheme="minorHAnsi" w:cstheme="minorHAnsi"/>
        </w:rPr>
        <w:t>ttorneys with data reporting requirements and other administrative matters.</w:t>
      </w:r>
    </w:p>
    <w:p w14:paraId="726CB526" w14:textId="3933A1BE" w:rsidR="00F80BEE" w:rsidRPr="00F80BEE" w:rsidRDefault="00F80BEE" w:rsidP="00F80BEE">
      <w:pPr>
        <w:numPr>
          <w:ilvl w:val="0"/>
          <w:numId w:val="3"/>
        </w:numPr>
        <w:rPr>
          <w:rFonts w:asciiTheme="minorHAnsi" w:hAnsiTheme="minorHAnsi" w:cstheme="minorHAnsi"/>
        </w:rPr>
      </w:pPr>
      <w:r w:rsidRPr="00C67DC0">
        <w:rPr>
          <w:rFonts w:asciiTheme="minorHAnsi" w:hAnsiTheme="minorHAnsi" w:cstheme="minorHAnsi"/>
        </w:rPr>
        <w:t>Conduct community outreach for immigration services.</w:t>
      </w:r>
    </w:p>
    <w:p w14:paraId="6E01E5F7" w14:textId="77777777" w:rsidR="001149FD" w:rsidRPr="00C67DC0" w:rsidRDefault="001149FD" w:rsidP="001149FD">
      <w:pPr>
        <w:numPr>
          <w:ilvl w:val="0"/>
          <w:numId w:val="3"/>
        </w:numPr>
        <w:rPr>
          <w:rFonts w:asciiTheme="minorHAnsi" w:hAnsiTheme="minorHAnsi" w:cstheme="minorHAnsi"/>
        </w:rPr>
      </w:pPr>
      <w:r w:rsidRPr="00C67DC0">
        <w:rPr>
          <w:rFonts w:asciiTheme="minorHAnsi" w:hAnsiTheme="minorHAnsi" w:cstheme="minorHAnsi"/>
        </w:rPr>
        <w:t xml:space="preserve">Maintain confidentiality of records and transactions between clients and agency.  </w:t>
      </w:r>
    </w:p>
    <w:p w14:paraId="447B0256" w14:textId="21A78CF9" w:rsidR="00F9475B" w:rsidRPr="00F9475B" w:rsidRDefault="00F9475B" w:rsidP="00F9475B">
      <w:pPr>
        <w:pStyle w:val="ListParagraph"/>
        <w:numPr>
          <w:ilvl w:val="0"/>
          <w:numId w:val="3"/>
        </w:numPr>
        <w:rPr>
          <w:rFonts w:ascii="Calibri" w:hAnsi="Calibri" w:cs="Calibri"/>
        </w:rPr>
      </w:pPr>
      <w:r w:rsidRPr="00F9475B">
        <w:rPr>
          <w:rFonts w:ascii="Calibri" w:hAnsi="Calibri" w:cs="Calibri"/>
        </w:rPr>
        <w:t>Work with the Directing and Managing Attorney and reception to ensure prompt responses to client requests</w:t>
      </w:r>
      <w:r w:rsidR="00645176">
        <w:rPr>
          <w:rFonts w:ascii="Calibri" w:hAnsi="Calibri" w:cs="Calibri"/>
        </w:rPr>
        <w:t>.</w:t>
      </w:r>
    </w:p>
    <w:p w14:paraId="30DBAB61" w14:textId="77777777" w:rsidR="00F9475B" w:rsidRDefault="00F9475B" w:rsidP="00F9475B">
      <w:pPr>
        <w:spacing w:line="240" w:lineRule="atLeast"/>
        <w:ind w:left="360"/>
        <w:contextualSpacing/>
        <w:jc w:val="both"/>
        <w:rPr>
          <w:rFonts w:ascii="Calibri" w:hAnsi="Calibri" w:cs="Calibri"/>
        </w:rPr>
      </w:pPr>
    </w:p>
    <w:p w14:paraId="5B8A3562" w14:textId="101FD92F" w:rsidR="00347CF1" w:rsidRPr="0049203D" w:rsidRDefault="00347CF1" w:rsidP="0049203D">
      <w:pPr>
        <w:numPr>
          <w:ilvl w:val="0"/>
          <w:numId w:val="3"/>
        </w:numPr>
        <w:spacing w:line="240" w:lineRule="atLeast"/>
        <w:contextualSpacing/>
        <w:jc w:val="both"/>
        <w:rPr>
          <w:rFonts w:ascii="Calibri" w:hAnsi="Calibri" w:cs="Calibri"/>
        </w:rPr>
      </w:pPr>
      <w:r w:rsidRPr="0049203D">
        <w:rPr>
          <w:rFonts w:ascii="Calibri" w:hAnsi="Calibri" w:cs="Calibri"/>
        </w:rPr>
        <w:t xml:space="preserve">Provide appropriate bilingual and bicultural supportive services; linkage to community resources, outreach and assistance to the applicant in the utilization of those resources.  </w:t>
      </w:r>
    </w:p>
    <w:p w14:paraId="005764AD" w14:textId="24068CD9" w:rsidR="00347CF1" w:rsidRPr="0049203D" w:rsidRDefault="00347CF1" w:rsidP="0049203D">
      <w:pPr>
        <w:numPr>
          <w:ilvl w:val="0"/>
          <w:numId w:val="3"/>
        </w:numPr>
        <w:spacing w:line="240" w:lineRule="atLeast"/>
        <w:contextualSpacing/>
        <w:jc w:val="both"/>
        <w:rPr>
          <w:rFonts w:ascii="Calibri" w:hAnsi="Calibri" w:cs="Calibri"/>
        </w:rPr>
      </w:pPr>
      <w:r w:rsidRPr="0049203D">
        <w:rPr>
          <w:rFonts w:ascii="Calibri" w:hAnsi="Calibri" w:cs="Calibri"/>
        </w:rPr>
        <w:t>Perform other duties as assigned</w:t>
      </w:r>
      <w:r w:rsidR="005C4761">
        <w:rPr>
          <w:rFonts w:ascii="Calibri" w:hAnsi="Calibri" w:cs="Calibri"/>
        </w:rPr>
        <w:t xml:space="preserve"> by the </w:t>
      </w:r>
      <w:r w:rsidR="00645176">
        <w:rPr>
          <w:rFonts w:ascii="Calibri" w:hAnsi="Calibri" w:cs="Calibri"/>
        </w:rPr>
        <w:t>directing</w:t>
      </w:r>
      <w:r w:rsidR="005C4761">
        <w:rPr>
          <w:rFonts w:ascii="Calibri" w:hAnsi="Calibri" w:cs="Calibri"/>
        </w:rPr>
        <w:t xml:space="preserve"> and managing attorney</w:t>
      </w:r>
      <w:r w:rsidR="00645176">
        <w:rPr>
          <w:rFonts w:ascii="Calibri" w:hAnsi="Calibri" w:cs="Calibri"/>
        </w:rPr>
        <w:t>.</w:t>
      </w:r>
    </w:p>
    <w:p w14:paraId="0B2BEF2F" w14:textId="77777777" w:rsidR="002908FE" w:rsidRPr="0057687D" w:rsidRDefault="002908FE" w:rsidP="002908FE">
      <w:pPr>
        <w:ind w:left="720" w:hanging="720"/>
        <w:jc w:val="both"/>
        <w:rPr>
          <w:rFonts w:asciiTheme="minorHAnsi" w:hAnsiTheme="minorHAnsi" w:cstheme="minorHAnsi"/>
        </w:rPr>
      </w:pPr>
    </w:p>
    <w:p w14:paraId="643D2DDC" w14:textId="4BCE439C" w:rsidR="002908FE" w:rsidRDefault="002908FE" w:rsidP="002908FE">
      <w:pPr>
        <w:pStyle w:val="NoSpacing"/>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Job Requirements:</w:t>
      </w:r>
    </w:p>
    <w:p w14:paraId="43048406" w14:textId="3D46EF38" w:rsidR="00347CF1" w:rsidRDefault="00347CF1" w:rsidP="002908FE">
      <w:pPr>
        <w:pStyle w:val="NoSpacing"/>
        <w:rPr>
          <w:rFonts w:asciiTheme="minorHAnsi" w:hAnsiTheme="minorHAnsi" w:cstheme="minorHAnsi"/>
          <w:b/>
          <w:color w:val="FFFFFF"/>
        </w:rPr>
      </w:pPr>
    </w:p>
    <w:p w14:paraId="53E978B5" w14:textId="77777777" w:rsidR="00F9475B" w:rsidRPr="00F9475B" w:rsidRDefault="00F9475B" w:rsidP="00F9475B">
      <w:pPr>
        <w:pStyle w:val="ListParagraph"/>
        <w:numPr>
          <w:ilvl w:val="0"/>
          <w:numId w:val="8"/>
        </w:numPr>
        <w:jc w:val="both"/>
        <w:rPr>
          <w:rFonts w:ascii="Calibri" w:hAnsi="Calibri" w:cs="Calibri"/>
        </w:rPr>
      </w:pPr>
      <w:r w:rsidRPr="00F9475B">
        <w:rPr>
          <w:rFonts w:ascii="Calibri" w:hAnsi="Calibri" w:cs="Calibri"/>
        </w:rPr>
        <w:t>Bachelor or Associates degree with two years of experience in a related field or high school diploma/GED and five years of experience in a related field. </w:t>
      </w:r>
    </w:p>
    <w:p w14:paraId="3EC89185" w14:textId="77777777" w:rsidR="00F9475B" w:rsidRPr="00F9475B" w:rsidRDefault="00F9475B" w:rsidP="00F9475B">
      <w:pPr>
        <w:pStyle w:val="ListParagraph"/>
        <w:numPr>
          <w:ilvl w:val="0"/>
          <w:numId w:val="8"/>
        </w:numPr>
        <w:jc w:val="both"/>
        <w:rPr>
          <w:rFonts w:ascii="Calibri" w:hAnsi="Calibri" w:cs="Calibri"/>
        </w:rPr>
      </w:pPr>
      <w:r w:rsidRPr="00F9475B">
        <w:rPr>
          <w:rFonts w:ascii="Calibri" w:hAnsi="Calibri" w:cs="Calibri"/>
        </w:rPr>
        <w:t>Must have computer skills in Microsoft Word and Excel and type 45 wpm. </w:t>
      </w:r>
    </w:p>
    <w:p w14:paraId="2F836605" w14:textId="77777777" w:rsidR="00F9475B" w:rsidRPr="00F9475B" w:rsidRDefault="00F9475B" w:rsidP="00F9475B">
      <w:pPr>
        <w:pStyle w:val="ListParagraph"/>
        <w:numPr>
          <w:ilvl w:val="0"/>
          <w:numId w:val="8"/>
        </w:numPr>
        <w:jc w:val="both"/>
        <w:rPr>
          <w:rFonts w:ascii="Calibri" w:hAnsi="Calibri" w:cs="Calibri"/>
        </w:rPr>
      </w:pPr>
      <w:r w:rsidRPr="00F9475B">
        <w:rPr>
          <w:rFonts w:ascii="Calibri" w:hAnsi="Calibri" w:cs="Calibri"/>
        </w:rPr>
        <w:t>Must possess excellent verbal and written communication skills and possess fluency in both English and Spanish.  </w:t>
      </w:r>
    </w:p>
    <w:p w14:paraId="6C07A860" w14:textId="28D244A7" w:rsidR="00F9475B" w:rsidRPr="00F9475B" w:rsidRDefault="00F9475B" w:rsidP="00F9475B">
      <w:pPr>
        <w:pStyle w:val="ListParagraph"/>
        <w:numPr>
          <w:ilvl w:val="0"/>
          <w:numId w:val="8"/>
        </w:numPr>
        <w:jc w:val="both"/>
        <w:rPr>
          <w:rFonts w:ascii="Calibri" w:hAnsi="Calibri" w:cs="Calibri"/>
        </w:rPr>
      </w:pPr>
      <w:r w:rsidRPr="00F9475B">
        <w:rPr>
          <w:rFonts w:ascii="Calibri" w:hAnsi="Calibri" w:cs="Calibri"/>
        </w:rPr>
        <w:t>Must possess own transportation, have a valid California Driver’s License and proof of current automobile insurance and a clean driving record</w:t>
      </w:r>
      <w:r w:rsidR="001F4BBB">
        <w:rPr>
          <w:rFonts w:ascii="Calibri" w:hAnsi="Calibri" w:cs="Calibri"/>
        </w:rPr>
        <w:t>.</w:t>
      </w:r>
    </w:p>
    <w:p w14:paraId="19824A5F" w14:textId="2A562385" w:rsidR="005C4761" w:rsidRPr="005C4761" w:rsidRDefault="005C4761" w:rsidP="005C4761">
      <w:pPr>
        <w:pStyle w:val="ListParagraph"/>
        <w:numPr>
          <w:ilvl w:val="0"/>
          <w:numId w:val="8"/>
        </w:numPr>
        <w:jc w:val="both"/>
        <w:rPr>
          <w:rFonts w:ascii="Calibri" w:hAnsi="Calibri" w:cs="Calibri"/>
        </w:rPr>
      </w:pPr>
      <w:r w:rsidRPr="005C4761">
        <w:rPr>
          <w:rFonts w:asciiTheme="minorHAnsi" w:hAnsiTheme="minorHAnsi" w:cstheme="minorHAnsi"/>
        </w:rPr>
        <w:t>Ability to accept and value diversity in a multi-lingual and cross-cultural environment</w:t>
      </w:r>
      <w:r w:rsidR="00645176">
        <w:rPr>
          <w:rFonts w:asciiTheme="minorHAnsi" w:hAnsiTheme="minorHAnsi" w:cstheme="minorHAnsi"/>
        </w:rPr>
        <w:t>.</w:t>
      </w:r>
    </w:p>
    <w:p w14:paraId="1479BA30" w14:textId="0B63318A" w:rsidR="005C4761" w:rsidRPr="00F9475B" w:rsidRDefault="005C4761" w:rsidP="005C4761">
      <w:pPr>
        <w:pStyle w:val="ListParagraph"/>
        <w:numPr>
          <w:ilvl w:val="0"/>
          <w:numId w:val="8"/>
        </w:numPr>
        <w:jc w:val="both"/>
        <w:rPr>
          <w:rFonts w:ascii="Calibri" w:hAnsi="Calibri" w:cs="Calibri"/>
        </w:rPr>
      </w:pPr>
      <w:r w:rsidRPr="005C4761">
        <w:rPr>
          <w:rFonts w:asciiTheme="minorHAnsi" w:hAnsiTheme="minorHAnsi" w:cstheme="minorHAnsi"/>
        </w:rPr>
        <w:t>Follow through on all duties and tasks assigned</w:t>
      </w:r>
      <w:r w:rsidR="001F4BBB">
        <w:rPr>
          <w:rFonts w:asciiTheme="minorHAnsi" w:hAnsiTheme="minorHAnsi" w:cstheme="minorHAnsi"/>
        </w:rPr>
        <w:t>.</w:t>
      </w:r>
    </w:p>
    <w:p w14:paraId="226D3D07" w14:textId="71880CE2" w:rsidR="00F9475B" w:rsidRPr="00F9475B" w:rsidRDefault="00F9475B" w:rsidP="00F9475B">
      <w:pPr>
        <w:pStyle w:val="ListParagraph"/>
        <w:numPr>
          <w:ilvl w:val="0"/>
          <w:numId w:val="8"/>
        </w:numPr>
        <w:rPr>
          <w:rFonts w:ascii="Calibri" w:hAnsi="Calibri" w:cs="Calibri"/>
        </w:rPr>
      </w:pPr>
      <w:r w:rsidRPr="00F9475B">
        <w:rPr>
          <w:rFonts w:ascii="Calibri" w:hAnsi="Calibri" w:cs="Calibri"/>
        </w:rPr>
        <w:t xml:space="preserve">A demonstrated commitment to immigration rights or other community or </w:t>
      </w:r>
      <w:r w:rsidR="001F4BBB" w:rsidRPr="00F9475B">
        <w:rPr>
          <w:rFonts w:ascii="Calibri" w:hAnsi="Calibri" w:cs="Calibri"/>
        </w:rPr>
        <w:t>grassroots</w:t>
      </w:r>
      <w:r>
        <w:rPr>
          <w:rFonts w:ascii="Calibri" w:hAnsi="Calibri" w:cs="Calibri"/>
        </w:rPr>
        <w:t xml:space="preserve"> organization</w:t>
      </w:r>
      <w:r w:rsidR="001F4BBB">
        <w:rPr>
          <w:rFonts w:ascii="Calibri" w:hAnsi="Calibri" w:cs="Calibri"/>
        </w:rPr>
        <w:t>s.</w:t>
      </w:r>
      <w:r w:rsidRPr="00F9475B">
        <w:rPr>
          <w:rFonts w:ascii="Calibri" w:hAnsi="Calibri" w:cs="Calibri"/>
        </w:rPr>
        <w:t>    </w:t>
      </w:r>
    </w:p>
    <w:p w14:paraId="56144907" w14:textId="77777777" w:rsidR="00F9475B" w:rsidRPr="00F9475B" w:rsidRDefault="00F9475B" w:rsidP="00F9475B">
      <w:pPr>
        <w:pStyle w:val="ListParagraph"/>
        <w:numPr>
          <w:ilvl w:val="0"/>
          <w:numId w:val="8"/>
        </w:numPr>
        <w:jc w:val="both"/>
        <w:rPr>
          <w:rFonts w:ascii="Calibri" w:hAnsi="Calibri" w:cs="Calibri"/>
        </w:rPr>
      </w:pPr>
      <w:r w:rsidRPr="00F9475B">
        <w:rPr>
          <w:rFonts w:ascii="Calibri" w:hAnsi="Calibri" w:cs="Calibri"/>
        </w:rPr>
        <w:t>Ability to seek out and provide support for others as a team member. </w:t>
      </w:r>
    </w:p>
    <w:p w14:paraId="188D82B3" w14:textId="77777777" w:rsidR="00F9475B" w:rsidRPr="00F9475B" w:rsidRDefault="00F9475B" w:rsidP="00F9475B">
      <w:pPr>
        <w:jc w:val="both"/>
        <w:rPr>
          <w:rFonts w:ascii="Calibri" w:hAnsi="Calibri" w:cs="Calibri"/>
        </w:rPr>
      </w:pPr>
    </w:p>
    <w:p w14:paraId="763E866A" w14:textId="77777777" w:rsidR="0049203D" w:rsidRDefault="0049203D" w:rsidP="002908FE">
      <w:pPr>
        <w:rPr>
          <w:rFonts w:asciiTheme="minorHAnsi" w:hAnsiTheme="minorHAnsi" w:cstheme="minorHAnsi"/>
          <w:b/>
          <w:color w:val="FFFFFF"/>
          <w:sz w:val="32"/>
          <w:szCs w:val="32"/>
          <w:highlight w:val="blue"/>
        </w:rPr>
      </w:pPr>
    </w:p>
    <w:p w14:paraId="741F54CB" w14:textId="77777777" w:rsidR="005C4761" w:rsidRPr="0057687D" w:rsidRDefault="005C4761" w:rsidP="005C4761">
      <w:pPr>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Physical Demands:</w:t>
      </w:r>
    </w:p>
    <w:p w14:paraId="7104E2FC" w14:textId="77777777" w:rsidR="005C4761" w:rsidRPr="0057687D" w:rsidRDefault="005C4761" w:rsidP="005C4761">
      <w:pPr>
        <w:rPr>
          <w:rFonts w:asciiTheme="minorHAnsi" w:hAnsiTheme="minorHAnsi" w:cstheme="minorHAnsi"/>
        </w:rPr>
      </w:pPr>
    </w:p>
    <w:p w14:paraId="6384C578" w14:textId="77777777" w:rsidR="005C4761" w:rsidRPr="00A3522B" w:rsidRDefault="005C4761" w:rsidP="005C4761">
      <w:pPr>
        <w:jc w:val="both"/>
        <w:rPr>
          <w:rFonts w:ascii="Calibri" w:hAnsi="Calibri" w:cs="Calibri"/>
        </w:rPr>
      </w:pPr>
      <w:r w:rsidRPr="00A3522B">
        <w:rPr>
          <w:rFonts w:ascii="Calibri" w:hAnsi="Calibri" w:cs="Calibri"/>
        </w:rPr>
        <w:t xml:space="preserve">The physical demands described herein are representative of those that must be met by an employee to successfully perform the essential functions of this job. </w:t>
      </w:r>
    </w:p>
    <w:p w14:paraId="77988A65" w14:textId="77777777" w:rsidR="005C4761" w:rsidRPr="00A3522B" w:rsidRDefault="005C4761" w:rsidP="005C4761">
      <w:pPr>
        <w:jc w:val="both"/>
        <w:rPr>
          <w:rFonts w:ascii="Calibri" w:hAnsi="Calibri" w:cs="Calibri"/>
        </w:rPr>
      </w:pPr>
    </w:p>
    <w:p w14:paraId="320243EC" w14:textId="442FC9B5" w:rsidR="005C4761" w:rsidRPr="0049203D" w:rsidRDefault="005C4761" w:rsidP="005C4761">
      <w:pPr>
        <w:pStyle w:val="NoSpacing"/>
        <w:numPr>
          <w:ilvl w:val="0"/>
          <w:numId w:val="7"/>
        </w:numPr>
        <w:jc w:val="both"/>
        <w:rPr>
          <w:rStyle w:val="CharacterStyle1"/>
          <w:rFonts w:ascii="Calibri" w:hAnsi="Calibri" w:cs="Calibri"/>
          <w:sz w:val="24"/>
          <w:szCs w:val="24"/>
        </w:rPr>
      </w:pPr>
      <w:r w:rsidRPr="0049203D">
        <w:rPr>
          <w:rStyle w:val="CharacterStyle1"/>
          <w:rFonts w:ascii="Calibri" w:hAnsi="Calibri" w:cs="Calibri"/>
          <w:spacing w:val="-6"/>
          <w:sz w:val="24"/>
          <w:szCs w:val="24"/>
        </w:rPr>
        <w:t xml:space="preserve">Intermittent or sometimes continuous sitting, walking, standing, bending, squatting, climbing, kneeling </w:t>
      </w:r>
      <w:r w:rsidRPr="0049203D">
        <w:rPr>
          <w:rStyle w:val="CharacterStyle1"/>
          <w:rFonts w:ascii="Calibri" w:hAnsi="Calibri" w:cs="Calibri"/>
          <w:spacing w:val="-4"/>
          <w:sz w:val="24"/>
          <w:szCs w:val="24"/>
        </w:rPr>
        <w:t>and twisting</w:t>
      </w:r>
      <w:r w:rsidR="00645176">
        <w:rPr>
          <w:rStyle w:val="CharacterStyle1"/>
          <w:rFonts w:ascii="Calibri" w:hAnsi="Calibri" w:cs="Calibri"/>
          <w:spacing w:val="-4"/>
          <w:sz w:val="24"/>
          <w:szCs w:val="24"/>
        </w:rPr>
        <w:t>.</w:t>
      </w:r>
    </w:p>
    <w:p w14:paraId="1BF478B2" w14:textId="2DB1741A" w:rsidR="005C4761" w:rsidRPr="0049203D" w:rsidRDefault="005C4761" w:rsidP="005C4761">
      <w:pPr>
        <w:pStyle w:val="NoSpacing"/>
        <w:numPr>
          <w:ilvl w:val="0"/>
          <w:numId w:val="7"/>
        </w:numPr>
        <w:jc w:val="both"/>
        <w:rPr>
          <w:rStyle w:val="CharacterStyle1"/>
          <w:rFonts w:ascii="Calibri" w:hAnsi="Calibri" w:cs="Calibri"/>
          <w:sz w:val="24"/>
          <w:szCs w:val="24"/>
        </w:rPr>
      </w:pPr>
      <w:r w:rsidRPr="0049203D">
        <w:rPr>
          <w:rStyle w:val="CharacterStyle1"/>
          <w:rFonts w:ascii="Calibri" w:hAnsi="Calibri" w:cs="Calibri"/>
          <w:spacing w:val="-4"/>
          <w:sz w:val="24"/>
          <w:szCs w:val="24"/>
        </w:rPr>
        <w:t>Daily keyboarding and use of computer for a minimum of four hours</w:t>
      </w:r>
      <w:r w:rsidR="00645176">
        <w:rPr>
          <w:rStyle w:val="CharacterStyle1"/>
          <w:rFonts w:ascii="Calibri" w:hAnsi="Calibri" w:cs="Calibri"/>
          <w:spacing w:val="-4"/>
          <w:sz w:val="24"/>
          <w:szCs w:val="24"/>
        </w:rPr>
        <w:t>.</w:t>
      </w:r>
    </w:p>
    <w:p w14:paraId="0CC714D7" w14:textId="0BBFD44D" w:rsidR="005C4761" w:rsidRPr="0049203D" w:rsidRDefault="005C4761" w:rsidP="005C4761">
      <w:pPr>
        <w:pStyle w:val="NoSpacing"/>
        <w:numPr>
          <w:ilvl w:val="0"/>
          <w:numId w:val="7"/>
        </w:numPr>
        <w:jc w:val="both"/>
        <w:rPr>
          <w:rStyle w:val="CharacterStyle1"/>
          <w:rFonts w:ascii="Calibri" w:hAnsi="Calibri" w:cs="Calibri"/>
          <w:sz w:val="24"/>
          <w:szCs w:val="24"/>
        </w:rPr>
      </w:pPr>
      <w:r w:rsidRPr="0049203D">
        <w:rPr>
          <w:rStyle w:val="CharacterStyle1"/>
          <w:rFonts w:ascii="Calibri" w:hAnsi="Calibri" w:cs="Calibri"/>
          <w:spacing w:val="-4"/>
          <w:sz w:val="24"/>
          <w:szCs w:val="24"/>
        </w:rPr>
        <w:t xml:space="preserve">Must be able to grasp, </w:t>
      </w:r>
      <w:r w:rsidRPr="0049203D">
        <w:rPr>
          <w:rStyle w:val="CharacterStyle1"/>
          <w:rFonts w:ascii="Calibri" w:hAnsi="Calibri" w:cs="Calibri"/>
          <w:spacing w:val="-1"/>
          <w:sz w:val="24"/>
          <w:szCs w:val="24"/>
        </w:rPr>
        <w:t>push, pull objects such as files, file cabinet drawers, and reach overhead</w:t>
      </w:r>
      <w:r w:rsidR="00645176">
        <w:rPr>
          <w:rStyle w:val="CharacterStyle1"/>
          <w:rFonts w:ascii="Calibri" w:hAnsi="Calibri" w:cs="Calibri"/>
          <w:spacing w:val="-1"/>
          <w:sz w:val="24"/>
          <w:szCs w:val="24"/>
        </w:rPr>
        <w:t>.</w:t>
      </w:r>
      <w:r w:rsidRPr="0049203D">
        <w:rPr>
          <w:rStyle w:val="CharacterStyle1"/>
          <w:rFonts w:ascii="Calibri" w:hAnsi="Calibri" w:cs="Calibri"/>
          <w:spacing w:val="-1"/>
          <w:sz w:val="24"/>
          <w:szCs w:val="24"/>
        </w:rPr>
        <w:t xml:space="preserve"> </w:t>
      </w:r>
    </w:p>
    <w:p w14:paraId="4C773D38" w14:textId="1DA4B64D" w:rsidR="005C4761" w:rsidRPr="0049203D" w:rsidRDefault="005C4761" w:rsidP="005C4761">
      <w:pPr>
        <w:pStyle w:val="NoSpacing"/>
        <w:numPr>
          <w:ilvl w:val="0"/>
          <w:numId w:val="7"/>
        </w:numPr>
        <w:jc w:val="both"/>
        <w:rPr>
          <w:rStyle w:val="CharacterStyle1"/>
          <w:rFonts w:ascii="Calibri" w:hAnsi="Calibri" w:cs="Calibri"/>
          <w:sz w:val="24"/>
          <w:szCs w:val="24"/>
        </w:rPr>
      </w:pPr>
      <w:r w:rsidRPr="0049203D">
        <w:rPr>
          <w:rStyle w:val="CharacterStyle1"/>
          <w:rFonts w:ascii="Calibri" w:hAnsi="Calibri" w:cs="Calibri"/>
          <w:spacing w:val="-1"/>
          <w:sz w:val="24"/>
          <w:szCs w:val="24"/>
        </w:rPr>
        <w:t xml:space="preserve">Must be able to lift up to </w:t>
      </w:r>
      <w:r w:rsidRPr="0049203D">
        <w:rPr>
          <w:rStyle w:val="CharacterStyle1"/>
          <w:rFonts w:ascii="Calibri" w:hAnsi="Calibri" w:cs="Calibri"/>
          <w:sz w:val="24"/>
          <w:szCs w:val="24"/>
        </w:rPr>
        <w:t>20 lbs</w:t>
      </w:r>
      <w:r w:rsidR="00645176">
        <w:rPr>
          <w:rStyle w:val="CharacterStyle1"/>
          <w:rFonts w:ascii="Calibri" w:hAnsi="Calibri" w:cs="Calibri"/>
          <w:sz w:val="24"/>
          <w:szCs w:val="24"/>
        </w:rPr>
        <w:t xml:space="preserve">. </w:t>
      </w:r>
    </w:p>
    <w:p w14:paraId="68ADF1BA" w14:textId="77777777" w:rsidR="005C4761" w:rsidRDefault="005C4761" w:rsidP="002908FE">
      <w:pPr>
        <w:rPr>
          <w:rFonts w:asciiTheme="minorHAnsi" w:hAnsiTheme="minorHAnsi" w:cstheme="minorHAnsi"/>
          <w:b/>
          <w:color w:val="FFFFFF"/>
          <w:sz w:val="32"/>
          <w:szCs w:val="32"/>
          <w:highlight w:val="blue"/>
        </w:rPr>
      </w:pPr>
    </w:p>
    <w:p w14:paraId="2EDCDB2E" w14:textId="488D1D68" w:rsidR="002908FE" w:rsidRPr="0057687D" w:rsidRDefault="002908FE" w:rsidP="002908FE">
      <w:pPr>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Salary Range:</w:t>
      </w:r>
    </w:p>
    <w:p w14:paraId="69D14801" w14:textId="77777777" w:rsidR="002908FE" w:rsidRPr="0057687D" w:rsidRDefault="002908FE" w:rsidP="002908FE">
      <w:pPr>
        <w:rPr>
          <w:rFonts w:asciiTheme="minorHAnsi" w:hAnsiTheme="minorHAnsi" w:cstheme="minorHAnsi"/>
        </w:rPr>
      </w:pPr>
      <w:r w:rsidRPr="0057687D">
        <w:rPr>
          <w:rFonts w:asciiTheme="minorHAnsi" w:hAnsiTheme="minorHAnsi" w:cstheme="minorHAnsi"/>
        </w:rPr>
        <w:t xml:space="preserve"> </w:t>
      </w:r>
    </w:p>
    <w:p w14:paraId="2E43EDAC" w14:textId="11D22825" w:rsidR="002908FE" w:rsidRPr="0049203D" w:rsidRDefault="002908FE" w:rsidP="002908FE">
      <w:pPr>
        <w:rPr>
          <w:rFonts w:asciiTheme="minorHAnsi" w:hAnsiTheme="minorHAnsi" w:cstheme="minorHAnsi"/>
        </w:rPr>
      </w:pPr>
      <w:r w:rsidRPr="009A03BA">
        <w:rPr>
          <w:rFonts w:asciiTheme="minorHAnsi" w:hAnsiTheme="minorHAnsi" w:cstheme="minorHAnsi"/>
        </w:rPr>
        <w:t>The salary for th</w:t>
      </w:r>
      <w:r w:rsidR="001F4BBB">
        <w:rPr>
          <w:rFonts w:asciiTheme="minorHAnsi" w:hAnsiTheme="minorHAnsi" w:cstheme="minorHAnsi"/>
        </w:rPr>
        <w:t xml:space="preserve">is position begins at $19.00/hr.  </w:t>
      </w:r>
    </w:p>
    <w:p w14:paraId="7A6175CB" w14:textId="77777777" w:rsidR="0049203D" w:rsidRDefault="0049203D" w:rsidP="002908FE">
      <w:pPr>
        <w:rPr>
          <w:rFonts w:asciiTheme="minorHAnsi" w:hAnsiTheme="minorHAnsi" w:cstheme="minorHAnsi"/>
          <w:b/>
          <w:color w:val="FFFFFF"/>
          <w:sz w:val="32"/>
          <w:szCs w:val="32"/>
          <w:highlight w:val="blue"/>
        </w:rPr>
      </w:pPr>
    </w:p>
    <w:p w14:paraId="7F01B859" w14:textId="7D5D2BAD" w:rsidR="002908FE" w:rsidRPr="0057687D" w:rsidRDefault="002908FE" w:rsidP="002908FE">
      <w:pPr>
        <w:rPr>
          <w:rFonts w:asciiTheme="minorHAnsi" w:hAnsiTheme="minorHAnsi" w:cstheme="minorHAnsi"/>
          <w:b/>
          <w:color w:val="FFFFFF"/>
          <w:sz w:val="32"/>
          <w:szCs w:val="32"/>
        </w:rPr>
      </w:pPr>
      <w:r w:rsidRPr="0057687D">
        <w:rPr>
          <w:rFonts w:asciiTheme="minorHAnsi" w:hAnsiTheme="minorHAnsi" w:cstheme="minorHAnsi"/>
          <w:b/>
          <w:color w:val="FFFFFF"/>
          <w:sz w:val="32"/>
          <w:szCs w:val="32"/>
          <w:highlight w:val="blue"/>
        </w:rPr>
        <w:t>Benefits Package:</w:t>
      </w:r>
    </w:p>
    <w:p w14:paraId="000A1882" w14:textId="77777777" w:rsidR="002908FE" w:rsidRPr="0057687D" w:rsidRDefault="002908FE" w:rsidP="002908FE">
      <w:pPr>
        <w:rPr>
          <w:rFonts w:asciiTheme="minorHAnsi" w:hAnsiTheme="minorHAnsi" w:cstheme="minorHAnsi"/>
        </w:rPr>
      </w:pPr>
      <w:r w:rsidRPr="0057687D">
        <w:rPr>
          <w:rFonts w:asciiTheme="minorHAnsi" w:hAnsiTheme="minorHAnsi" w:cstheme="minorHAnsi"/>
        </w:rPr>
        <w:t xml:space="preserve"> </w:t>
      </w:r>
    </w:p>
    <w:p w14:paraId="228A7F76" w14:textId="2F7C494E" w:rsidR="002908FE" w:rsidRPr="00380B37" w:rsidRDefault="0049203D" w:rsidP="00380B37">
      <w:pPr>
        <w:rPr>
          <w:rFonts w:asciiTheme="minorHAnsi" w:hAnsiTheme="minorHAnsi" w:cstheme="minorHAnsi"/>
          <w:b/>
          <w:color w:val="7030A0"/>
        </w:rPr>
      </w:pPr>
      <w:r w:rsidRPr="00253B43">
        <w:rPr>
          <w:rFonts w:asciiTheme="minorHAnsi" w:hAnsiTheme="minorHAnsi" w:cstheme="minorHAnsi"/>
        </w:rPr>
        <w:t xml:space="preserve">We offer an excellent benefit package, which includes Medical, Dental, Vision, Basic Life and AD&amp;D, Voluntary Life, Accident and Critical Illness insurance options along with a generous Paid Time Off </w:t>
      </w:r>
      <w:r w:rsidRPr="00253B43">
        <w:rPr>
          <w:rFonts w:asciiTheme="minorHAnsi" w:hAnsiTheme="minorHAnsi" w:cstheme="minorHAnsi"/>
        </w:rPr>
        <w:lastRenderedPageBreak/>
        <w:t>program, 10 Paid Holidays and a 401 (k) retirement plan with a generous Safe Harbor Match and an annual profit sharing contribution (vesting applies). We also work a standard 37.50-hour work</w:t>
      </w:r>
      <w:r>
        <w:rPr>
          <w:rFonts w:asciiTheme="minorHAnsi" w:hAnsiTheme="minorHAnsi" w:cstheme="minorHAnsi"/>
        </w:rPr>
        <w:t xml:space="preserve"> </w:t>
      </w:r>
      <w:r w:rsidRPr="00253B43">
        <w:rPr>
          <w:rFonts w:asciiTheme="minorHAnsi" w:hAnsiTheme="minorHAnsi" w:cstheme="minorHAnsi"/>
        </w:rPr>
        <w:t>week</w:t>
      </w:r>
      <w:r w:rsidRPr="00253B43">
        <w:rPr>
          <w:rFonts w:asciiTheme="minorHAnsi" w:hAnsiTheme="minorHAnsi" w:cstheme="minorHAnsi"/>
          <w:b/>
          <w:color w:val="7030A0"/>
        </w:rPr>
        <w:t>.</w:t>
      </w:r>
    </w:p>
    <w:p w14:paraId="391240C6" w14:textId="77777777" w:rsidR="00645176" w:rsidRDefault="00645176" w:rsidP="005C4761">
      <w:pPr>
        <w:rPr>
          <w:rFonts w:ascii="Calibri" w:hAnsi="Calibri" w:cs="Arial"/>
          <w:b/>
          <w:color w:val="FFFFFF"/>
          <w:sz w:val="32"/>
          <w:szCs w:val="32"/>
          <w:highlight w:val="blue"/>
        </w:rPr>
      </w:pPr>
    </w:p>
    <w:p w14:paraId="6099E3CA" w14:textId="52F26B7B" w:rsidR="005C4761" w:rsidRDefault="005C4761" w:rsidP="005C4761">
      <w:pPr>
        <w:rPr>
          <w:rFonts w:ascii="Calibri" w:hAnsi="Calibri" w:cs="Arial"/>
        </w:rPr>
      </w:pPr>
      <w:r>
        <w:rPr>
          <w:rFonts w:ascii="Calibri" w:hAnsi="Calibri" w:cs="Arial"/>
          <w:b/>
          <w:color w:val="FFFFFF"/>
          <w:sz w:val="32"/>
          <w:szCs w:val="32"/>
          <w:highlight w:val="blue"/>
        </w:rPr>
        <w:t>Job Site Location:</w:t>
      </w:r>
      <w:r>
        <w:rPr>
          <w:rFonts w:ascii="Calibri" w:hAnsi="Calibri" w:cs="Arial"/>
        </w:rPr>
        <w:tab/>
      </w:r>
      <w:r>
        <w:rPr>
          <w:rFonts w:ascii="Calibri" w:hAnsi="Calibri" w:cs="Arial"/>
        </w:rPr>
        <w:tab/>
      </w:r>
    </w:p>
    <w:p w14:paraId="0AC49EEB" w14:textId="77777777" w:rsidR="005C4761" w:rsidRDefault="005C4761" w:rsidP="005C4761">
      <w:pPr>
        <w:rPr>
          <w:rFonts w:ascii="Calibri" w:hAnsi="Calibri" w:cs="Arial"/>
        </w:rPr>
      </w:pPr>
    </w:p>
    <w:p w14:paraId="34114B61" w14:textId="77777777" w:rsidR="005C4761" w:rsidRPr="00A3522B" w:rsidRDefault="005C4761" w:rsidP="005C4761">
      <w:pPr>
        <w:rPr>
          <w:rStyle w:val="CharacterStyle1"/>
          <w:rFonts w:ascii="Arial" w:hAnsi="Arial" w:cs="Arial"/>
          <w:sz w:val="26"/>
          <w:szCs w:val="26"/>
        </w:rPr>
      </w:pPr>
      <w:r w:rsidRPr="00C67DC0">
        <w:rPr>
          <w:rFonts w:ascii="Calibri" w:hAnsi="Calibri" w:cs="Arial"/>
          <w:sz w:val="26"/>
          <w:szCs w:val="26"/>
        </w:rPr>
        <w:t xml:space="preserve">3845 Selig Pl. Los Angeles, CA 90031 </w:t>
      </w:r>
    </w:p>
    <w:p w14:paraId="16858FF3" w14:textId="77777777" w:rsidR="005C4761" w:rsidRPr="00A3522B" w:rsidRDefault="005C4761" w:rsidP="005C4761">
      <w:pPr>
        <w:pStyle w:val="NoSpacing"/>
        <w:rPr>
          <w:rStyle w:val="CharacterStyle1"/>
          <w:rFonts w:ascii="Calibri" w:hAnsi="Calibri" w:cs="Calibri"/>
        </w:rPr>
      </w:pPr>
    </w:p>
    <w:p w14:paraId="1CF00A3D" w14:textId="77777777" w:rsidR="005C4761" w:rsidRPr="00A3522B" w:rsidRDefault="005C4761" w:rsidP="005C4761">
      <w:pPr>
        <w:rPr>
          <w:rFonts w:ascii="Calibri" w:hAnsi="Calibri" w:cs="Calibri"/>
          <w:b/>
          <w:color w:val="FFFFFF"/>
          <w:sz w:val="32"/>
          <w:szCs w:val="32"/>
        </w:rPr>
      </w:pPr>
      <w:r w:rsidRPr="00A3522B">
        <w:rPr>
          <w:rFonts w:ascii="Calibri" w:hAnsi="Calibri" w:cs="Calibri"/>
          <w:b/>
          <w:color w:val="FFFFFF"/>
          <w:sz w:val="32"/>
          <w:szCs w:val="32"/>
          <w:highlight w:val="blue"/>
        </w:rPr>
        <w:t>Application Information:</w:t>
      </w:r>
    </w:p>
    <w:p w14:paraId="3FC57909" w14:textId="77777777" w:rsidR="005C4761" w:rsidRPr="00A3522B" w:rsidRDefault="005C4761" w:rsidP="005C4761">
      <w:pPr>
        <w:rPr>
          <w:rFonts w:ascii="Calibri" w:hAnsi="Calibri" w:cs="Calibri"/>
        </w:rPr>
      </w:pPr>
    </w:p>
    <w:p w14:paraId="15C134ED" w14:textId="77777777" w:rsidR="005C4761" w:rsidRPr="00A3522B" w:rsidRDefault="005C4761" w:rsidP="005C4761">
      <w:pPr>
        <w:rPr>
          <w:rFonts w:ascii="Calibri" w:hAnsi="Calibri" w:cs="Calibri"/>
        </w:rPr>
      </w:pPr>
      <w:r w:rsidRPr="00A3522B">
        <w:rPr>
          <w:rFonts w:ascii="Calibri" w:hAnsi="Calibri" w:cs="Calibri"/>
        </w:rPr>
        <w:t xml:space="preserve">International Institute of Los Angeles (IILA) is an equal opportunity employer.  All applicants are required to complete an IILA employment application found on our web site at </w:t>
      </w:r>
      <w:hyperlink r:id="rId11" w:history="1">
        <w:r w:rsidRPr="00A3522B">
          <w:rPr>
            <w:rStyle w:val="Hyperlink"/>
            <w:rFonts w:ascii="Calibri" w:hAnsi="Calibri" w:cs="Calibri"/>
          </w:rPr>
          <w:t>www.iilosangeles.org</w:t>
        </w:r>
      </w:hyperlink>
      <w:r w:rsidRPr="00A3522B">
        <w:rPr>
          <w:rFonts w:ascii="Calibri" w:hAnsi="Calibri" w:cs="Calibri"/>
        </w:rPr>
        <w:t xml:space="preserve">  </w:t>
      </w:r>
    </w:p>
    <w:p w14:paraId="301815BB" w14:textId="77777777" w:rsidR="005C4761" w:rsidRPr="00A3522B" w:rsidRDefault="005C4761" w:rsidP="005C4761">
      <w:pPr>
        <w:rPr>
          <w:rFonts w:ascii="Calibri" w:hAnsi="Calibri" w:cs="Calibri"/>
        </w:rPr>
      </w:pPr>
    </w:p>
    <w:p w14:paraId="2706722A" w14:textId="77777777" w:rsidR="005C4761" w:rsidRPr="00A3522B" w:rsidRDefault="005C4761" w:rsidP="005C4761">
      <w:pPr>
        <w:jc w:val="center"/>
        <w:rPr>
          <w:rFonts w:ascii="Calibri" w:hAnsi="Calibri" w:cs="Calibri"/>
          <w:u w:val="single"/>
        </w:rPr>
      </w:pPr>
    </w:p>
    <w:p w14:paraId="3D5676D2" w14:textId="77777777" w:rsidR="005C4761" w:rsidRPr="00A3522B" w:rsidRDefault="005C4761" w:rsidP="005C4761">
      <w:pPr>
        <w:jc w:val="center"/>
        <w:rPr>
          <w:rFonts w:ascii="Calibri" w:hAnsi="Calibri" w:cs="Calibri"/>
          <w:u w:val="single"/>
        </w:rPr>
      </w:pPr>
      <w:r w:rsidRPr="00A3522B">
        <w:rPr>
          <w:rFonts w:ascii="Calibri" w:hAnsi="Calibri" w:cs="Calibri"/>
          <w:u w:val="single"/>
        </w:rPr>
        <w:t>Send resume</w:t>
      </w:r>
      <w:r>
        <w:rPr>
          <w:rFonts w:ascii="Calibri" w:hAnsi="Calibri" w:cs="Calibri"/>
          <w:u w:val="single"/>
        </w:rPr>
        <w:t xml:space="preserve"> and cover letter,</w:t>
      </w:r>
      <w:r w:rsidRPr="00A3522B">
        <w:rPr>
          <w:rFonts w:ascii="Calibri" w:hAnsi="Calibri" w:cs="Calibri"/>
          <w:u w:val="single"/>
        </w:rPr>
        <w:t xml:space="preserve"> to:</w:t>
      </w:r>
    </w:p>
    <w:p w14:paraId="39192DA8" w14:textId="77777777" w:rsidR="005C4761" w:rsidRPr="00A3522B" w:rsidRDefault="005C4761" w:rsidP="005C4761">
      <w:pPr>
        <w:pStyle w:val="NoSpacing"/>
        <w:jc w:val="center"/>
        <w:rPr>
          <w:rFonts w:ascii="Calibri" w:hAnsi="Calibri" w:cs="Calibri"/>
        </w:rPr>
      </w:pPr>
      <w:r w:rsidRPr="00A3522B">
        <w:rPr>
          <w:rFonts w:ascii="Calibri" w:hAnsi="Calibri" w:cs="Calibri"/>
        </w:rPr>
        <w:t>Veronica Leon</w:t>
      </w:r>
    </w:p>
    <w:p w14:paraId="15F957EE" w14:textId="77777777" w:rsidR="005C4761" w:rsidRPr="00A3522B" w:rsidRDefault="005C4761" w:rsidP="005C4761">
      <w:pPr>
        <w:pStyle w:val="NoSpacing"/>
        <w:jc w:val="center"/>
        <w:rPr>
          <w:rFonts w:ascii="Calibri" w:hAnsi="Calibri" w:cs="Calibri"/>
        </w:rPr>
      </w:pPr>
      <w:r w:rsidRPr="00A3522B">
        <w:rPr>
          <w:rFonts w:ascii="Calibri" w:hAnsi="Calibri" w:cs="Calibri"/>
        </w:rPr>
        <w:t>International Institute of Los Angeles</w:t>
      </w:r>
    </w:p>
    <w:p w14:paraId="19AF0D65" w14:textId="77777777" w:rsidR="005C4761" w:rsidRPr="00A3522B" w:rsidRDefault="005C4761" w:rsidP="005C4761">
      <w:pPr>
        <w:pStyle w:val="NoSpacing"/>
        <w:jc w:val="center"/>
        <w:rPr>
          <w:rFonts w:ascii="Calibri" w:hAnsi="Calibri" w:cs="Calibri"/>
        </w:rPr>
      </w:pPr>
      <w:r w:rsidRPr="00A3522B">
        <w:rPr>
          <w:rFonts w:ascii="Calibri" w:hAnsi="Calibri" w:cs="Calibri"/>
        </w:rPr>
        <w:t>3845 Selig Place</w:t>
      </w:r>
    </w:p>
    <w:p w14:paraId="6BA19D8D" w14:textId="77777777" w:rsidR="005C4761" w:rsidRPr="00A3522B" w:rsidRDefault="005C4761" w:rsidP="005C4761">
      <w:pPr>
        <w:pStyle w:val="NoSpacing"/>
        <w:jc w:val="center"/>
        <w:rPr>
          <w:rFonts w:ascii="Calibri" w:hAnsi="Calibri" w:cs="Calibri"/>
          <w:lang w:val="es-MX"/>
        </w:rPr>
      </w:pPr>
      <w:r w:rsidRPr="00A3522B">
        <w:rPr>
          <w:rFonts w:ascii="Calibri" w:hAnsi="Calibri" w:cs="Calibri"/>
          <w:lang w:val="es-MX"/>
        </w:rPr>
        <w:t>Los Angeles, CA  90031</w:t>
      </w:r>
    </w:p>
    <w:p w14:paraId="32261D77" w14:textId="77777777" w:rsidR="005C4761" w:rsidRPr="00A3522B" w:rsidRDefault="005C4761" w:rsidP="005C4761">
      <w:pPr>
        <w:pStyle w:val="NoSpacing"/>
        <w:jc w:val="center"/>
        <w:rPr>
          <w:rFonts w:ascii="Calibri" w:hAnsi="Calibri" w:cs="Calibri"/>
          <w:lang w:val="es-MX"/>
        </w:rPr>
      </w:pPr>
      <w:r w:rsidRPr="00A3522B">
        <w:rPr>
          <w:rFonts w:ascii="Calibri" w:hAnsi="Calibri" w:cs="Calibri"/>
          <w:lang w:val="es-MX"/>
        </w:rPr>
        <w:t>(323) 224-3800</w:t>
      </w:r>
    </w:p>
    <w:p w14:paraId="7B451FCA" w14:textId="77777777" w:rsidR="005C4761" w:rsidRPr="00A3522B" w:rsidRDefault="005C4761" w:rsidP="005C4761">
      <w:pPr>
        <w:pStyle w:val="NoSpacing"/>
        <w:jc w:val="center"/>
        <w:rPr>
          <w:rFonts w:ascii="Calibri" w:hAnsi="Calibri" w:cs="Calibri"/>
          <w:lang w:val="es-MX"/>
        </w:rPr>
      </w:pPr>
      <w:r w:rsidRPr="00A3522B">
        <w:rPr>
          <w:rFonts w:ascii="Calibri" w:hAnsi="Calibri" w:cs="Calibri"/>
          <w:lang w:val="es-MX"/>
        </w:rPr>
        <w:t>vleon@iilosangeles.org</w:t>
      </w:r>
    </w:p>
    <w:p w14:paraId="25E1861D" w14:textId="77777777" w:rsidR="005C4761" w:rsidRPr="00A3522B" w:rsidRDefault="005C4761" w:rsidP="005C4761">
      <w:pPr>
        <w:pStyle w:val="NoSpacing"/>
        <w:rPr>
          <w:rStyle w:val="CharacterStyle1"/>
          <w:rFonts w:ascii="Calibri" w:hAnsi="Calibri" w:cs="Calibri"/>
        </w:rPr>
      </w:pPr>
    </w:p>
    <w:p w14:paraId="7C1B31F1" w14:textId="77777777" w:rsidR="005C4761" w:rsidRDefault="005C4761" w:rsidP="005C4761">
      <w:pPr>
        <w:rPr>
          <w:rFonts w:ascii="Calibri" w:hAnsi="Calibri" w:cs="Calibri"/>
          <w:b/>
          <w:color w:val="FFFFFF"/>
          <w:sz w:val="32"/>
          <w:szCs w:val="32"/>
          <w:highlight w:val="blue"/>
        </w:rPr>
      </w:pPr>
    </w:p>
    <w:p w14:paraId="651C78A3" w14:textId="77777777" w:rsidR="00731730" w:rsidRDefault="00731730" w:rsidP="005C4761">
      <w:pPr>
        <w:rPr>
          <w:rFonts w:ascii="Calibri" w:hAnsi="Calibri" w:cs="Calibri"/>
          <w:b/>
          <w:color w:val="FFFFFF"/>
          <w:sz w:val="32"/>
          <w:szCs w:val="32"/>
          <w:highlight w:val="blue"/>
        </w:rPr>
      </w:pPr>
    </w:p>
    <w:p w14:paraId="528DF955" w14:textId="4B8C6C1D" w:rsidR="005C4761" w:rsidRPr="00731730" w:rsidRDefault="005C4761" w:rsidP="005C4761">
      <w:pPr>
        <w:rPr>
          <w:rFonts w:ascii="Calibri" w:hAnsi="Calibri" w:cs="Calibri"/>
          <w:b/>
          <w:color w:val="FFFFFF"/>
          <w:sz w:val="32"/>
          <w:szCs w:val="32"/>
        </w:rPr>
      </w:pPr>
      <w:r w:rsidRPr="00731730">
        <w:rPr>
          <w:rFonts w:ascii="Calibri" w:hAnsi="Calibri" w:cs="Calibri"/>
          <w:b/>
          <w:color w:val="FFFFFF"/>
          <w:sz w:val="32"/>
          <w:szCs w:val="32"/>
          <w:highlight w:val="blue"/>
        </w:rPr>
        <w:t>About IILA:</w:t>
      </w:r>
    </w:p>
    <w:p w14:paraId="283FDA77" w14:textId="6FACF645" w:rsidR="005C4761" w:rsidRPr="005C4761" w:rsidRDefault="005C4761" w:rsidP="005C4761">
      <w:pPr>
        <w:pStyle w:val="NormalWeb"/>
        <w:rPr>
          <w:rFonts w:ascii="Calibri" w:hAnsi="Calibri" w:cs="Calibri"/>
        </w:rPr>
      </w:pPr>
      <w:r>
        <w:rPr>
          <w:rFonts w:ascii="Calibri" w:hAnsi="Calibri" w:cs="Calibri"/>
        </w:rPr>
        <w:t xml:space="preserve">The </w:t>
      </w:r>
      <w:r w:rsidRPr="005C4761">
        <w:rPr>
          <w:rFonts w:ascii="Calibri" w:hAnsi="Calibri" w:cs="Calibri"/>
        </w:rPr>
        <w:t xml:space="preserve">International Institute of Los Angeles was founded in Boyle Heights in 1914 by the YWCA to support immigrant women arriving from Europe and East Asia make a successful transition to living and working in their new country. Formally incorporated in 1935, IILA has always been an advocate for the fair treatment of refugees and displaced people, including opposing the unjust treatment of Japanese Americans in World War II. Among those we have assisted over the decades include Soviet dissidents, youth fleeing violence in Central America, Vietnamese and Hmong refugees, and, currently, Afghan refugees and asylum seekers. </w:t>
      </w:r>
    </w:p>
    <w:p w14:paraId="73F2C144" w14:textId="77777777" w:rsidR="00731730" w:rsidRDefault="005C4761" w:rsidP="005C4761">
      <w:pPr>
        <w:pStyle w:val="NormalWeb"/>
        <w:rPr>
          <w:rFonts w:ascii="Calibri" w:hAnsi="Calibri" w:cs="Calibri"/>
        </w:rPr>
      </w:pPr>
      <w:r w:rsidRPr="005C4761">
        <w:rPr>
          <w:rFonts w:ascii="Calibri" w:hAnsi="Calibri" w:cs="Calibri"/>
        </w:rPr>
        <w:t xml:space="preserve">IILA’s mission is to help families become self-sufficient and to promote cross cultural understanding. IILA serves thousands of families and children every year through its nine State funded pre-schools, network of childcare providers, nutrition program for children, immigration legal services, refugee resettlement program, case management services for unaccompanied minors and survivors of human trafficking, and other services. </w:t>
      </w:r>
    </w:p>
    <w:p w14:paraId="34ACD18F" w14:textId="5AEA06ED" w:rsidR="005C4761" w:rsidRPr="005C4761" w:rsidRDefault="005C4761" w:rsidP="005C4761">
      <w:pPr>
        <w:pStyle w:val="NormalWeb"/>
        <w:rPr>
          <w:rFonts w:ascii="Calibri" w:hAnsi="Calibri" w:cs="Calibri"/>
        </w:rPr>
      </w:pPr>
      <w:r w:rsidRPr="005C4761">
        <w:rPr>
          <w:rFonts w:ascii="Calibri" w:hAnsi="Calibri" w:cs="Calibri"/>
        </w:rPr>
        <w:t xml:space="preserve">To learn more about us, please visit our website at </w:t>
      </w:r>
      <w:hyperlink r:id="rId12" w:history="1">
        <w:r w:rsidR="00380B37" w:rsidRPr="00A3522B">
          <w:rPr>
            <w:rStyle w:val="Hyperlink"/>
            <w:rFonts w:ascii="Calibri" w:hAnsi="Calibri" w:cs="Calibri"/>
          </w:rPr>
          <w:t>www.iilosangeles.org</w:t>
        </w:r>
      </w:hyperlink>
      <w:r w:rsidR="00380B37" w:rsidRPr="00A3522B">
        <w:rPr>
          <w:rFonts w:ascii="Calibri" w:hAnsi="Calibri" w:cs="Calibri"/>
        </w:rPr>
        <w:t xml:space="preserve">  </w:t>
      </w:r>
    </w:p>
    <w:p w14:paraId="175CF0B5" w14:textId="77777777" w:rsidR="005A5CDD" w:rsidRDefault="00000000"/>
    <w:sectPr w:rsidR="005A5CDD" w:rsidSect="0049203D">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C745" w14:textId="77777777" w:rsidR="00E56F85" w:rsidRDefault="00E56F85" w:rsidP="002908FE">
      <w:r>
        <w:separator/>
      </w:r>
    </w:p>
  </w:endnote>
  <w:endnote w:type="continuationSeparator" w:id="0">
    <w:p w14:paraId="587628CB" w14:textId="77777777" w:rsidR="00E56F85" w:rsidRDefault="00E56F85" w:rsidP="0029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A65" w14:textId="568B7B50" w:rsidR="002908FE" w:rsidRDefault="002908FE" w:rsidP="00AC24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9E8">
      <w:rPr>
        <w:rStyle w:val="PageNumber"/>
        <w:noProof/>
      </w:rPr>
      <w:t>1</w:t>
    </w:r>
    <w:r>
      <w:rPr>
        <w:rStyle w:val="PageNumber"/>
      </w:rPr>
      <w:fldChar w:fldCharType="end"/>
    </w:r>
  </w:p>
  <w:p w14:paraId="00A322BB" w14:textId="77777777" w:rsidR="002908FE" w:rsidRDefault="00290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1788" w14:textId="77777777" w:rsidR="002908FE" w:rsidRDefault="002908FE" w:rsidP="00AC24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03B2">
      <w:rPr>
        <w:rStyle w:val="PageNumber"/>
        <w:noProof/>
      </w:rPr>
      <w:t>1</w:t>
    </w:r>
    <w:r>
      <w:rPr>
        <w:rStyle w:val="PageNumber"/>
      </w:rPr>
      <w:fldChar w:fldCharType="end"/>
    </w:r>
  </w:p>
  <w:p w14:paraId="0C00AB1E" w14:textId="77777777" w:rsidR="002908FE" w:rsidRDefault="0029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F85D" w14:textId="77777777" w:rsidR="00E56F85" w:rsidRDefault="00E56F85" w:rsidP="002908FE">
      <w:r>
        <w:separator/>
      </w:r>
    </w:p>
  </w:footnote>
  <w:footnote w:type="continuationSeparator" w:id="0">
    <w:p w14:paraId="368CC3C5" w14:textId="77777777" w:rsidR="00E56F85" w:rsidRDefault="00E56F85" w:rsidP="00290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AA4"/>
    <w:multiLevelType w:val="hybridMultilevel"/>
    <w:tmpl w:val="C4487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6033B"/>
    <w:multiLevelType w:val="hybridMultilevel"/>
    <w:tmpl w:val="4192D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A566E"/>
    <w:multiLevelType w:val="multilevel"/>
    <w:tmpl w:val="FF7C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47FCC"/>
    <w:multiLevelType w:val="hybridMultilevel"/>
    <w:tmpl w:val="D4AE9B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 w15:restartNumberingAfterBreak="0">
    <w:nsid w:val="31A531F1"/>
    <w:multiLevelType w:val="hybridMultilevel"/>
    <w:tmpl w:val="5A98DC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BB6B7F"/>
    <w:multiLevelType w:val="multilevel"/>
    <w:tmpl w:val="51C0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A5119"/>
    <w:multiLevelType w:val="multilevel"/>
    <w:tmpl w:val="FF94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B1951"/>
    <w:multiLevelType w:val="hybridMultilevel"/>
    <w:tmpl w:val="CE3EB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07814"/>
    <w:multiLevelType w:val="hybridMultilevel"/>
    <w:tmpl w:val="D742977C"/>
    <w:lvl w:ilvl="0" w:tplc="0409000B">
      <w:start w:val="1"/>
      <w:numFmt w:val="bullet"/>
      <w:lvlText w:val=""/>
      <w:lvlJc w:val="left"/>
      <w:pPr>
        <w:tabs>
          <w:tab w:val="num" w:pos="360"/>
        </w:tabs>
        <w:ind w:left="360" w:hanging="360"/>
      </w:pPr>
      <w:rPr>
        <w:rFonts w:ascii="Wingdings" w:hAnsi="Wingding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9A67AE"/>
    <w:multiLevelType w:val="multilevel"/>
    <w:tmpl w:val="88DCFEC2"/>
    <w:lvl w:ilvl="0">
      <w:start w:val="1"/>
      <w:numFmt w:val="bullet"/>
      <w:lvlText w:val=""/>
      <w:lvlJc w:val="left"/>
      <w:pPr>
        <w:tabs>
          <w:tab w:val="num" w:pos="360"/>
        </w:tabs>
        <w:ind w:left="360" w:hanging="360"/>
      </w:pPr>
      <w:rPr>
        <w:rFonts w:ascii="Wingdings" w:hAnsi="Wingding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75B27BCF"/>
    <w:multiLevelType w:val="hybridMultilevel"/>
    <w:tmpl w:val="1700D4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D21CE6"/>
    <w:multiLevelType w:val="multilevel"/>
    <w:tmpl w:val="D22E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798955">
    <w:abstractNumId w:val="7"/>
  </w:num>
  <w:num w:numId="2" w16cid:durableId="957369151">
    <w:abstractNumId w:val="3"/>
  </w:num>
  <w:num w:numId="3" w16cid:durableId="414324960">
    <w:abstractNumId w:val="4"/>
  </w:num>
  <w:num w:numId="4" w16cid:durableId="1296646200">
    <w:abstractNumId w:val="9"/>
  </w:num>
  <w:num w:numId="5" w16cid:durableId="736780431">
    <w:abstractNumId w:val="0"/>
  </w:num>
  <w:num w:numId="6" w16cid:durableId="923876636">
    <w:abstractNumId w:val="8"/>
  </w:num>
  <w:num w:numId="7" w16cid:durableId="674309876">
    <w:abstractNumId w:val="1"/>
  </w:num>
  <w:num w:numId="8" w16cid:durableId="21249881">
    <w:abstractNumId w:val="10"/>
  </w:num>
  <w:num w:numId="9" w16cid:durableId="1262757537">
    <w:abstractNumId w:val="6"/>
  </w:num>
  <w:num w:numId="10" w16cid:durableId="864639632">
    <w:abstractNumId w:val="5"/>
  </w:num>
  <w:num w:numId="11" w16cid:durableId="204290485">
    <w:abstractNumId w:val="2"/>
  </w:num>
  <w:num w:numId="12" w16cid:durableId="421030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FE"/>
    <w:rsid w:val="00051568"/>
    <w:rsid w:val="000C03B2"/>
    <w:rsid w:val="001149FD"/>
    <w:rsid w:val="00144F30"/>
    <w:rsid w:val="001F4BBB"/>
    <w:rsid w:val="00245E77"/>
    <w:rsid w:val="002908FE"/>
    <w:rsid w:val="002950FE"/>
    <w:rsid w:val="00347CF1"/>
    <w:rsid w:val="00380B37"/>
    <w:rsid w:val="00391DE2"/>
    <w:rsid w:val="00406F2A"/>
    <w:rsid w:val="0049203D"/>
    <w:rsid w:val="005801AB"/>
    <w:rsid w:val="0058644C"/>
    <w:rsid w:val="005C4761"/>
    <w:rsid w:val="00645176"/>
    <w:rsid w:val="006A1486"/>
    <w:rsid w:val="00731730"/>
    <w:rsid w:val="00876477"/>
    <w:rsid w:val="009A03BA"/>
    <w:rsid w:val="00BC59E8"/>
    <w:rsid w:val="00DA66DF"/>
    <w:rsid w:val="00E56F85"/>
    <w:rsid w:val="00E963B6"/>
    <w:rsid w:val="00F10D04"/>
    <w:rsid w:val="00F80BEE"/>
    <w:rsid w:val="00F9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AD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8FE"/>
    <w:rPr>
      <w:rFonts w:ascii="Times New Roman" w:eastAsia="Times New Roman" w:hAnsi="Times New Roman" w:cs="Times New Roman"/>
    </w:rPr>
  </w:style>
  <w:style w:type="paragraph" w:styleId="ListParagraph">
    <w:name w:val="List Paragraph"/>
    <w:basedOn w:val="Normal"/>
    <w:uiPriority w:val="34"/>
    <w:qFormat/>
    <w:rsid w:val="002908FE"/>
    <w:pPr>
      <w:ind w:left="720"/>
      <w:contextualSpacing/>
    </w:pPr>
  </w:style>
  <w:style w:type="character" w:styleId="CommentReference">
    <w:name w:val="annotation reference"/>
    <w:basedOn w:val="DefaultParagraphFont"/>
    <w:uiPriority w:val="99"/>
    <w:semiHidden/>
    <w:unhideWhenUsed/>
    <w:rsid w:val="002908FE"/>
    <w:rPr>
      <w:sz w:val="18"/>
      <w:szCs w:val="18"/>
    </w:rPr>
  </w:style>
  <w:style w:type="paragraph" w:styleId="CommentText">
    <w:name w:val="annotation text"/>
    <w:basedOn w:val="Normal"/>
    <w:link w:val="CommentTextChar"/>
    <w:uiPriority w:val="99"/>
    <w:semiHidden/>
    <w:unhideWhenUsed/>
    <w:rsid w:val="002908FE"/>
  </w:style>
  <w:style w:type="character" w:customStyle="1" w:styleId="CommentTextChar">
    <w:name w:val="Comment Text Char"/>
    <w:basedOn w:val="DefaultParagraphFont"/>
    <w:link w:val="CommentText"/>
    <w:uiPriority w:val="99"/>
    <w:semiHidden/>
    <w:rsid w:val="002908F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908FE"/>
    <w:rPr>
      <w:b/>
      <w:bCs/>
      <w:sz w:val="20"/>
      <w:szCs w:val="20"/>
    </w:rPr>
  </w:style>
  <w:style w:type="character" w:customStyle="1" w:styleId="CommentSubjectChar">
    <w:name w:val="Comment Subject Char"/>
    <w:basedOn w:val="CommentTextChar"/>
    <w:link w:val="CommentSubject"/>
    <w:uiPriority w:val="99"/>
    <w:semiHidden/>
    <w:rsid w:val="002908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08FE"/>
    <w:rPr>
      <w:sz w:val="18"/>
      <w:szCs w:val="18"/>
    </w:rPr>
  </w:style>
  <w:style w:type="character" w:customStyle="1" w:styleId="BalloonTextChar">
    <w:name w:val="Balloon Text Char"/>
    <w:basedOn w:val="DefaultParagraphFont"/>
    <w:link w:val="BalloonText"/>
    <w:uiPriority w:val="99"/>
    <w:semiHidden/>
    <w:rsid w:val="002908FE"/>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2908FE"/>
    <w:pPr>
      <w:tabs>
        <w:tab w:val="center" w:pos="4680"/>
        <w:tab w:val="right" w:pos="9360"/>
      </w:tabs>
    </w:pPr>
  </w:style>
  <w:style w:type="character" w:customStyle="1" w:styleId="FooterChar">
    <w:name w:val="Footer Char"/>
    <w:basedOn w:val="DefaultParagraphFont"/>
    <w:link w:val="Footer"/>
    <w:uiPriority w:val="99"/>
    <w:rsid w:val="002908FE"/>
    <w:rPr>
      <w:rFonts w:ascii="Times New Roman" w:eastAsia="Times New Roman" w:hAnsi="Times New Roman" w:cs="Times New Roman"/>
    </w:rPr>
  </w:style>
  <w:style w:type="character" w:styleId="PageNumber">
    <w:name w:val="page number"/>
    <w:basedOn w:val="DefaultParagraphFont"/>
    <w:uiPriority w:val="99"/>
    <w:semiHidden/>
    <w:unhideWhenUsed/>
    <w:rsid w:val="002908FE"/>
  </w:style>
  <w:style w:type="paragraph" w:styleId="Header">
    <w:name w:val="header"/>
    <w:basedOn w:val="Normal"/>
    <w:link w:val="HeaderChar"/>
    <w:uiPriority w:val="99"/>
    <w:unhideWhenUsed/>
    <w:rsid w:val="00F10D04"/>
    <w:pPr>
      <w:tabs>
        <w:tab w:val="center" w:pos="4680"/>
        <w:tab w:val="right" w:pos="9360"/>
      </w:tabs>
    </w:pPr>
  </w:style>
  <w:style w:type="character" w:customStyle="1" w:styleId="HeaderChar">
    <w:name w:val="Header Char"/>
    <w:basedOn w:val="DefaultParagraphFont"/>
    <w:link w:val="Header"/>
    <w:uiPriority w:val="99"/>
    <w:rsid w:val="00F10D04"/>
    <w:rPr>
      <w:rFonts w:ascii="Times New Roman" w:eastAsia="Times New Roman" w:hAnsi="Times New Roman" w:cs="Times New Roman"/>
    </w:rPr>
  </w:style>
  <w:style w:type="character" w:customStyle="1" w:styleId="CharacterStyle1">
    <w:name w:val="Character Style 1"/>
    <w:uiPriority w:val="99"/>
    <w:rsid w:val="0049203D"/>
    <w:rPr>
      <w:rFonts w:ascii="Verdana" w:hAnsi="Verdana" w:cs="Verdana"/>
      <w:sz w:val="20"/>
      <w:szCs w:val="20"/>
    </w:rPr>
  </w:style>
  <w:style w:type="character" w:styleId="Hyperlink">
    <w:name w:val="Hyperlink"/>
    <w:basedOn w:val="DefaultParagraphFont"/>
    <w:uiPriority w:val="99"/>
    <w:unhideWhenUsed/>
    <w:rsid w:val="005C4761"/>
    <w:rPr>
      <w:color w:val="0563C1" w:themeColor="hyperlink"/>
      <w:u w:val="single"/>
    </w:rPr>
  </w:style>
  <w:style w:type="paragraph" w:styleId="NormalWeb">
    <w:name w:val="Normal (Web)"/>
    <w:basedOn w:val="Normal"/>
    <w:uiPriority w:val="99"/>
    <w:semiHidden/>
    <w:unhideWhenUsed/>
    <w:rsid w:val="005C4761"/>
    <w:pPr>
      <w:spacing w:before="100" w:beforeAutospacing="1" w:after="100" w:afterAutospacing="1"/>
    </w:pPr>
  </w:style>
  <w:style w:type="character" w:customStyle="1" w:styleId="normaltextrun">
    <w:name w:val="normaltextrun"/>
    <w:basedOn w:val="DefaultParagraphFont"/>
    <w:rsid w:val="00F9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9221">
      <w:bodyDiv w:val="1"/>
      <w:marLeft w:val="0"/>
      <w:marRight w:val="0"/>
      <w:marTop w:val="0"/>
      <w:marBottom w:val="0"/>
      <w:divBdr>
        <w:top w:val="none" w:sz="0" w:space="0" w:color="auto"/>
        <w:left w:val="none" w:sz="0" w:space="0" w:color="auto"/>
        <w:bottom w:val="none" w:sz="0" w:space="0" w:color="auto"/>
        <w:right w:val="none" w:sz="0" w:space="0" w:color="auto"/>
      </w:divBdr>
    </w:div>
    <w:div w:id="390810596">
      <w:bodyDiv w:val="1"/>
      <w:marLeft w:val="0"/>
      <w:marRight w:val="0"/>
      <w:marTop w:val="0"/>
      <w:marBottom w:val="0"/>
      <w:divBdr>
        <w:top w:val="none" w:sz="0" w:space="0" w:color="auto"/>
        <w:left w:val="none" w:sz="0" w:space="0" w:color="auto"/>
        <w:bottom w:val="none" w:sz="0" w:space="0" w:color="auto"/>
        <w:right w:val="none" w:sz="0" w:space="0" w:color="auto"/>
      </w:divBdr>
      <w:divsChild>
        <w:div w:id="1295789547">
          <w:marLeft w:val="0"/>
          <w:marRight w:val="0"/>
          <w:marTop w:val="0"/>
          <w:marBottom w:val="0"/>
          <w:divBdr>
            <w:top w:val="none" w:sz="0" w:space="0" w:color="auto"/>
            <w:left w:val="none" w:sz="0" w:space="0" w:color="auto"/>
            <w:bottom w:val="none" w:sz="0" w:space="0" w:color="auto"/>
            <w:right w:val="none" w:sz="0" w:space="0" w:color="auto"/>
          </w:divBdr>
          <w:divsChild>
            <w:div w:id="1382050907">
              <w:marLeft w:val="0"/>
              <w:marRight w:val="0"/>
              <w:marTop w:val="0"/>
              <w:marBottom w:val="0"/>
              <w:divBdr>
                <w:top w:val="none" w:sz="0" w:space="0" w:color="auto"/>
                <w:left w:val="none" w:sz="0" w:space="0" w:color="auto"/>
                <w:bottom w:val="none" w:sz="0" w:space="0" w:color="auto"/>
                <w:right w:val="none" w:sz="0" w:space="0" w:color="auto"/>
              </w:divBdr>
              <w:divsChild>
                <w:div w:id="553464771">
                  <w:marLeft w:val="0"/>
                  <w:marRight w:val="0"/>
                  <w:marTop w:val="0"/>
                  <w:marBottom w:val="0"/>
                  <w:divBdr>
                    <w:top w:val="none" w:sz="0" w:space="0" w:color="auto"/>
                    <w:left w:val="none" w:sz="0" w:space="0" w:color="auto"/>
                    <w:bottom w:val="none" w:sz="0" w:space="0" w:color="auto"/>
                    <w:right w:val="none" w:sz="0" w:space="0" w:color="auto"/>
                  </w:divBdr>
                </w:div>
              </w:divsChild>
            </w:div>
            <w:div w:id="590744335">
              <w:marLeft w:val="0"/>
              <w:marRight w:val="0"/>
              <w:marTop w:val="0"/>
              <w:marBottom w:val="0"/>
              <w:divBdr>
                <w:top w:val="none" w:sz="0" w:space="0" w:color="auto"/>
                <w:left w:val="none" w:sz="0" w:space="0" w:color="auto"/>
                <w:bottom w:val="none" w:sz="0" w:space="0" w:color="auto"/>
                <w:right w:val="none" w:sz="0" w:space="0" w:color="auto"/>
              </w:divBdr>
              <w:divsChild>
                <w:div w:id="16784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05294">
      <w:bodyDiv w:val="1"/>
      <w:marLeft w:val="0"/>
      <w:marRight w:val="0"/>
      <w:marTop w:val="0"/>
      <w:marBottom w:val="0"/>
      <w:divBdr>
        <w:top w:val="none" w:sz="0" w:space="0" w:color="auto"/>
        <w:left w:val="none" w:sz="0" w:space="0" w:color="auto"/>
        <w:bottom w:val="none" w:sz="0" w:space="0" w:color="auto"/>
        <w:right w:val="none" w:sz="0" w:space="0" w:color="auto"/>
      </w:divBdr>
      <w:divsChild>
        <w:div w:id="387607090">
          <w:marLeft w:val="0"/>
          <w:marRight w:val="0"/>
          <w:marTop w:val="0"/>
          <w:marBottom w:val="0"/>
          <w:divBdr>
            <w:top w:val="none" w:sz="0" w:space="0" w:color="auto"/>
            <w:left w:val="none" w:sz="0" w:space="0" w:color="auto"/>
            <w:bottom w:val="none" w:sz="0" w:space="0" w:color="auto"/>
            <w:right w:val="none" w:sz="0" w:space="0" w:color="auto"/>
          </w:divBdr>
          <w:divsChild>
            <w:div w:id="838274433">
              <w:marLeft w:val="0"/>
              <w:marRight w:val="0"/>
              <w:marTop w:val="0"/>
              <w:marBottom w:val="0"/>
              <w:divBdr>
                <w:top w:val="none" w:sz="0" w:space="0" w:color="auto"/>
                <w:left w:val="none" w:sz="0" w:space="0" w:color="auto"/>
                <w:bottom w:val="none" w:sz="0" w:space="0" w:color="auto"/>
                <w:right w:val="none" w:sz="0" w:space="0" w:color="auto"/>
              </w:divBdr>
              <w:divsChild>
                <w:div w:id="1094549224">
                  <w:marLeft w:val="0"/>
                  <w:marRight w:val="0"/>
                  <w:marTop w:val="0"/>
                  <w:marBottom w:val="0"/>
                  <w:divBdr>
                    <w:top w:val="none" w:sz="0" w:space="0" w:color="auto"/>
                    <w:left w:val="none" w:sz="0" w:space="0" w:color="auto"/>
                    <w:bottom w:val="none" w:sz="0" w:space="0" w:color="auto"/>
                    <w:right w:val="none" w:sz="0" w:space="0" w:color="auto"/>
                  </w:divBdr>
                </w:div>
              </w:divsChild>
            </w:div>
            <w:div w:id="2104252763">
              <w:marLeft w:val="0"/>
              <w:marRight w:val="0"/>
              <w:marTop w:val="0"/>
              <w:marBottom w:val="0"/>
              <w:divBdr>
                <w:top w:val="none" w:sz="0" w:space="0" w:color="auto"/>
                <w:left w:val="none" w:sz="0" w:space="0" w:color="auto"/>
                <w:bottom w:val="none" w:sz="0" w:space="0" w:color="auto"/>
                <w:right w:val="none" w:sz="0" w:space="0" w:color="auto"/>
              </w:divBdr>
              <w:divsChild>
                <w:div w:id="11950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1961">
      <w:bodyDiv w:val="1"/>
      <w:marLeft w:val="0"/>
      <w:marRight w:val="0"/>
      <w:marTop w:val="0"/>
      <w:marBottom w:val="0"/>
      <w:divBdr>
        <w:top w:val="none" w:sz="0" w:space="0" w:color="auto"/>
        <w:left w:val="none" w:sz="0" w:space="0" w:color="auto"/>
        <w:bottom w:val="none" w:sz="0" w:space="0" w:color="auto"/>
        <w:right w:val="none" w:sz="0" w:space="0" w:color="auto"/>
      </w:divBdr>
    </w:div>
    <w:div w:id="666830820">
      <w:bodyDiv w:val="1"/>
      <w:marLeft w:val="0"/>
      <w:marRight w:val="0"/>
      <w:marTop w:val="0"/>
      <w:marBottom w:val="0"/>
      <w:divBdr>
        <w:top w:val="none" w:sz="0" w:space="0" w:color="auto"/>
        <w:left w:val="none" w:sz="0" w:space="0" w:color="auto"/>
        <w:bottom w:val="none" w:sz="0" w:space="0" w:color="auto"/>
        <w:right w:val="none" w:sz="0" w:space="0" w:color="auto"/>
      </w:divBdr>
    </w:div>
    <w:div w:id="703793985">
      <w:bodyDiv w:val="1"/>
      <w:marLeft w:val="0"/>
      <w:marRight w:val="0"/>
      <w:marTop w:val="0"/>
      <w:marBottom w:val="0"/>
      <w:divBdr>
        <w:top w:val="none" w:sz="0" w:space="0" w:color="auto"/>
        <w:left w:val="none" w:sz="0" w:space="0" w:color="auto"/>
        <w:bottom w:val="none" w:sz="0" w:space="0" w:color="auto"/>
        <w:right w:val="none" w:sz="0" w:space="0" w:color="auto"/>
      </w:divBdr>
    </w:div>
    <w:div w:id="1113014910">
      <w:bodyDiv w:val="1"/>
      <w:marLeft w:val="0"/>
      <w:marRight w:val="0"/>
      <w:marTop w:val="0"/>
      <w:marBottom w:val="0"/>
      <w:divBdr>
        <w:top w:val="none" w:sz="0" w:space="0" w:color="auto"/>
        <w:left w:val="none" w:sz="0" w:space="0" w:color="auto"/>
        <w:bottom w:val="none" w:sz="0" w:space="0" w:color="auto"/>
        <w:right w:val="none" w:sz="0" w:space="0" w:color="auto"/>
      </w:divBdr>
    </w:div>
    <w:div w:id="1324092311">
      <w:bodyDiv w:val="1"/>
      <w:marLeft w:val="0"/>
      <w:marRight w:val="0"/>
      <w:marTop w:val="0"/>
      <w:marBottom w:val="0"/>
      <w:divBdr>
        <w:top w:val="none" w:sz="0" w:space="0" w:color="auto"/>
        <w:left w:val="none" w:sz="0" w:space="0" w:color="auto"/>
        <w:bottom w:val="none" w:sz="0" w:space="0" w:color="auto"/>
        <w:right w:val="none" w:sz="0" w:space="0" w:color="auto"/>
      </w:divBdr>
    </w:div>
    <w:div w:id="1343556522">
      <w:bodyDiv w:val="1"/>
      <w:marLeft w:val="0"/>
      <w:marRight w:val="0"/>
      <w:marTop w:val="0"/>
      <w:marBottom w:val="0"/>
      <w:divBdr>
        <w:top w:val="none" w:sz="0" w:space="0" w:color="auto"/>
        <w:left w:val="none" w:sz="0" w:space="0" w:color="auto"/>
        <w:bottom w:val="none" w:sz="0" w:space="0" w:color="auto"/>
        <w:right w:val="none" w:sz="0" w:space="0" w:color="auto"/>
      </w:divBdr>
    </w:div>
    <w:div w:id="1575705949">
      <w:bodyDiv w:val="1"/>
      <w:marLeft w:val="0"/>
      <w:marRight w:val="0"/>
      <w:marTop w:val="0"/>
      <w:marBottom w:val="0"/>
      <w:divBdr>
        <w:top w:val="none" w:sz="0" w:space="0" w:color="auto"/>
        <w:left w:val="none" w:sz="0" w:space="0" w:color="auto"/>
        <w:bottom w:val="none" w:sz="0" w:space="0" w:color="auto"/>
        <w:right w:val="none" w:sz="0" w:space="0" w:color="auto"/>
      </w:divBdr>
      <w:divsChild>
        <w:div w:id="699627514">
          <w:marLeft w:val="0"/>
          <w:marRight w:val="0"/>
          <w:marTop w:val="0"/>
          <w:marBottom w:val="0"/>
          <w:divBdr>
            <w:top w:val="none" w:sz="0" w:space="0" w:color="auto"/>
            <w:left w:val="none" w:sz="0" w:space="0" w:color="auto"/>
            <w:bottom w:val="none" w:sz="0" w:space="0" w:color="auto"/>
            <w:right w:val="none" w:sz="0" w:space="0" w:color="auto"/>
          </w:divBdr>
          <w:divsChild>
            <w:div w:id="1400979599">
              <w:marLeft w:val="0"/>
              <w:marRight w:val="0"/>
              <w:marTop w:val="0"/>
              <w:marBottom w:val="0"/>
              <w:divBdr>
                <w:top w:val="none" w:sz="0" w:space="0" w:color="auto"/>
                <w:left w:val="none" w:sz="0" w:space="0" w:color="auto"/>
                <w:bottom w:val="none" w:sz="0" w:space="0" w:color="auto"/>
                <w:right w:val="none" w:sz="0" w:space="0" w:color="auto"/>
              </w:divBdr>
              <w:divsChild>
                <w:div w:id="1733305906">
                  <w:marLeft w:val="0"/>
                  <w:marRight w:val="0"/>
                  <w:marTop w:val="0"/>
                  <w:marBottom w:val="0"/>
                  <w:divBdr>
                    <w:top w:val="none" w:sz="0" w:space="0" w:color="auto"/>
                    <w:left w:val="none" w:sz="0" w:space="0" w:color="auto"/>
                    <w:bottom w:val="none" w:sz="0" w:space="0" w:color="auto"/>
                    <w:right w:val="none" w:sz="0" w:space="0" w:color="auto"/>
                  </w:divBdr>
                </w:div>
              </w:divsChild>
            </w:div>
            <w:div w:id="362562209">
              <w:marLeft w:val="0"/>
              <w:marRight w:val="0"/>
              <w:marTop w:val="0"/>
              <w:marBottom w:val="0"/>
              <w:divBdr>
                <w:top w:val="none" w:sz="0" w:space="0" w:color="auto"/>
                <w:left w:val="none" w:sz="0" w:space="0" w:color="auto"/>
                <w:bottom w:val="none" w:sz="0" w:space="0" w:color="auto"/>
                <w:right w:val="none" w:sz="0" w:space="0" w:color="auto"/>
              </w:divBdr>
              <w:divsChild>
                <w:div w:id="13233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5684">
      <w:bodyDiv w:val="1"/>
      <w:marLeft w:val="0"/>
      <w:marRight w:val="0"/>
      <w:marTop w:val="0"/>
      <w:marBottom w:val="0"/>
      <w:divBdr>
        <w:top w:val="none" w:sz="0" w:space="0" w:color="auto"/>
        <w:left w:val="none" w:sz="0" w:space="0" w:color="auto"/>
        <w:bottom w:val="none" w:sz="0" w:space="0" w:color="auto"/>
        <w:right w:val="none" w:sz="0" w:space="0" w:color="auto"/>
      </w:divBdr>
      <w:divsChild>
        <w:div w:id="671906717">
          <w:marLeft w:val="0"/>
          <w:marRight w:val="0"/>
          <w:marTop w:val="0"/>
          <w:marBottom w:val="0"/>
          <w:divBdr>
            <w:top w:val="none" w:sz="0" w:space="0" w:color="auto"/>
            <w:left w:val="none" w:sz="0" w:space="0" w:color="auto"/>
            <w:bottom w:val="none" w:sz="0" w:space="0" w:color="auto"/>
            <w:right w:val="none" w:sz="0" w:space="0" w:color="auto"/>
          </w:divBdr>
          <w:divsChild>
            <w:div w:id="1056011630">
              <w:marLeft w:val="0"/>
              <w:marRight w:val="0"/>
              <w:marTop w:val="0"/>
              <w:marBottom w:val="0"/>
              <w:divBdr>
                <w:top w:val="none" w:sz="0" w:space="0" w:color="auto"/>
                <w:left w:val="none" w:sz="0" w:space="0" w:color="auto"/>
                <w:bottom w:val="none" w:sz="0" w:space="0" w:color="auto"/>
                <w:right w:val="none" w:sz="0" w:space="0" w:color="auto"/>
              </w:divBdr>
              <w:divsChild>
                <w:div w:id="721562201">
                  <w:marLeft w:val="0"/>
                  <w:marRight w:val="0"/>
                  <w:marTop w:val="0"/>
                  <w:marBottom w:val="0"/>
                  <w:divBdr>
                    <w:top w:val="none" w:sz="0" w:space="0" w:color="auto"/>
                    <w:left w:val="none" w:sz="0" w:space="0" w:color="auto"/>
                    <w:bottom w:val="none" w:sz="0" w:space="0" w:color="auto"/>
                    <w:right w:val="none" w:sz="0" w:space="0" w:color="auto"/>
                  </w:divBdr>
                </w:div>
              </w:divsChild>
            </w:div>
            <w:div w:id="2044939994">
              <w:marLeft w:val="0"/>
              <w:marRight w:val="0"/>
              <w:marTop w:val="0"/>
              <w:marBottom w:val="0"/>
              <w:divBdr>
                <w:top w:val="none" w:sz="0" w:space="0" w:color="auto"/>
                <w:left w:val="none" w:sz="0" w:space="0" w:color="auto"/>
                <w:bottom w:val="none" w:sz="0" w:space="0" w:color="auto"/>
                <w:right w:val="none" w:sz="0" w:space="0" w:color="auto"/>
              </w:divBdr>
              <w:divsChild>
                <w:div w:id="1027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ilosangel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ilosangel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5E9FD8A980E4C8B04B46F932A3B05" ma:contentTypeVersion="6" ma:contentTypeDescription="Create a new document." ma:contentTypeScope="" ma:versionID="103a11cd9a50ed57137ef0bd8226ea4d">
  <xsd:schema xmlns:xsd="http://www.w3.org/2001/XMLSchema" xmlns:xs="http://www.w3.org/2001/XMLSchema" xmlns:p="http://schemas.microsoft.com/office/2006/metadata/properties" xmlns:ns2="46168bd4-065d-49d1-8090-f6d731b66da1" xmlns:ns3="8d27ab85-3556-4f64-ab9c-6121fe64b2f9" targetNamespace="http://schemas.microsoft.com/office/2006/metadata/properties" ma:root="true" ma:fieldsID="4092bf8df2657235d58a9f5a8accedac" ns2:_="" ns3:_="">
    <xsd:import namespace="46168bd4-065d-49d1-8090-f6d731b66da1"/>
    <xsd:import namespace="8d27ab85-3556-4f64-ab9c-6121fe64b2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68bd4-065d-49d1-8090-f6d731b66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7ab85-3556-4f64-ab9c-6121fe64b2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B1E93-5DCE-4045-A477-3D6186830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AEB08C-FD44-42C5-B0BE-3E33B7D2F949}">
  <ds:schemaRefs>
    <ds:schemaRef ds:uri="http://schemas.microsoft.com/sharepoint/v3/contenttype/forms"/>
  </ds:schemaRefs>
</ds:datastoreItem>
</file>

<file path=customXml/itemProps3.xml><?xml version="1.0" encoding="utf-8"?>
<ds:datastoreItem xmlns:ds="http://schemas.openxmlformats.org/officeDocument/2006/customXml" ds:itemID="{E3220D18-E824-4431-BAFB-13555924F449}"/>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Roman</cp:lastModifiedBy>
  <cp:revision>2</cp:revision>
  <dcterms:created xsi:type="dcterms:W3CDTF">2022-08-11T22:41:00Z</dcterms:created>
  <dcterms:modified xsi:type="dcterms:W3CDTF">2022-08-11T22:41:00Z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0x010100B925E9FD8A980E4C8B04B46F932A3B05</vt:lpwstr>
  </property>
</Properties>
</file>