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A479A" w14:textId="77777777" w:rsidR="00F77DE2" w:rsidRDefault="00760B80" w:rsidP="00F77DE2">
      <w:pPr>
        <w:jc w:val="center"/>
        <w:rPr>
          <w:noProof/>
        </w:rPr>
      </w:pPr>
      <w:r w:rsidRPr="00F77DE2">
        <w:rPr>
          <w:noProof/>
        </w:rPr>
        <w:drawing>
          <wp:inline distT="0" distB="0" distL="0" distR="0" wp14:anchorId="49E2D440" wp14:editId="1DF5776A">
            <wp:extent cx="2009775" cy="81915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98858" w14:textId="77777777" w:rsidR="00F77DE2" w:rsidRDefault="00F77DE2" w:rsidP="00F77DE2">
      <w:pPr>
        <w:jc w:val="center"/>
      </w:pPr>
    </w:p>
    <w:p w14:paraId="0E806C4E" w14:textId="77777777" w:rsidR="0063120C" w:rsidRDefault="0063120C" w:rsidP="00F77DE2">
      <w:pPr>
        <w:rPr>
          <w:rFonts w:ascii="Calibri" w:hAnsi="Calibri" w:cs="Arial"/>
          <w:b/>
          <w:color w:val="FFFFFF"/>
          <w:sz w:val="32"/>
          <w:szCs w:val="32"/>
          <w:highlight w:val="blue"/>
        </w:rPr>
      </w:pPr>
    </w:p>
    <w:p w14:paraId="6FC79D56" w14:textId="4C647A34" w:rsidR="00F77DE2" w:rsidRPr="000E0710" w:rsidRDefault="00F77DE2" w:rsidP="00F77DE2">
      <w:pPr>
        <w:rPr>
          <w:rFonts w:ascii="Calibri" w:hAnsi="Calibri" w:cs="Arial"/>
        </w:rPr>
      </w:pPr>
      <w:r w:rsidRPr="74FA3B25">
        <w:rPr>
          <w:rFonts w:ascii="Calibri" w:hAnsi="Calibri" w:cs="Arial"/>
          <w:b/>
          <w:bCs/>
          <w:color w:val="FFFFFF" w:themeColor="background1"/>
          <w:sz w:val="32"/>
          <w:szCs w:val="32"/>
          <w:highlight w:val="blue"/>
        </w:rPr>
        <w:t xml:space="preserve">Job </w:t>
      </w:r>
      <w:r w:rsidR="00C92C9E" w:rsidRPr="74FA3B25">
        <w:rPr>
          <w:rFonts w:ascii="Calibri" w:hAnsi="Calibri" w:cs="Arial"/>
          <w:b/>
          <w:bCs/>
          <w:color w:val="FFFFFF" w:themeColor="background1"/>
          <w:sz w:val="32"/>
          <w:szCs w:val="32"/>
          <w:highlight w:val="blue"/>
        </w:rPr>
        <w:t>Announcement</w:t>
      </w:r>
      <w:r w:rsidRPr="74FA3B25">
        <w:rPr>
          <w:rFonts w:ascii="Calibri" w:hAnsi="Calibri" w:cs="Arial"/>
          <w:b/>
          <w:bCs/>
          <w:color w:val="FFFFFF" w:themeColor="background1"/>
          <w:sz w:val="32"/>
          <w:szCs w:val="32"/>
          <w:highlight w:val="blue"/>
        </w:rPr>
        <w:t xml:space="preserve"> </w:t>
      </w:r>
      <w:r w:rsidR="00F831EF" w:rsidRPr="74FA3B25">
        <w:rPr>
          <w:rFonts w:ascii="Calibri" w:hAnsi="Calibri" w:cs="Arial"/>
          <w:b/>
          <w:bCs/>
          <w:color w:val="FFFFFF" w:themeColor="background1"/>
          <w:sz w:val="32"/>
          <w:szCs w:val="32"/>
          <w:highlight w:val="blue"/>
        </w:rPr>
        <w:t>– Accountant (Entry Level)</w:t>
      </w:r>
    </w:p>
    <w:p w14:paraId="57EBE480" w14:textId="77777777" w:rsidR="00F77DE2" w:rsidRDefault="00F77DE2" w:rsidP="00F77DE2">
      <w:pPr>
        <w:rPr>
          <w:rFonts w:ascii="Calibri" w:hAnsi="Calibri" w:cs="Arial"/>
          <w:b/>
        </w:rPr>
      </w:pPr>
    </w:p>
    <w:p w14:paraId="0FA9F0DF" w14:textId="77777777" w:rsidR="00BB2D22" w:rsidRPr="000E0710" w:rsidRDefault="00BB2D22" w:rsidP="00BB2D22">
      <w:pPr>
        <w:rPr>
          <w:rFonts w:ascii="Calibri" w:hAnsi="Calibri" w:cs="Arial"/>
        </w:rPr>
      </w:pPr>
      <w:r>
        <w:rPr>
          <w:rFonts w:ascii="Calibri" w:hAnsi="Calibri" w:cs="Arial"/>
          <w:b/>
          <w:color w:val="FFFFFF"/>
          <w:sz w:val="32"/>
          <w:szCs w:val="32"/>
          <w:highlight w:val="blue"/>
        </w:rPr>
        <w:t>General Summary:</w:t>
      </w:r>
    </w:p>
    <w:p w14:paraId="058A63D9" w14:textId="77777777" w:rsidR="005803C3" w:rsidRDefault="005803C3" w:rsidP="005803C3">
      <w:pPr>
        <w:rPr>
          <w:rFonts w:ascii="Calibri" w:hAnsi="Calibri" w:cs="Calibri"/>
        </w:rPr>
      </w:pPr>
    </w:p>
    <w:p w14:paraId="525D2BB3" w14:textId="71FD7CD5" w:rsidR="00F83ADF" w:rsidRDefault="00635697" w:rsidP="74FA3B25">
      <w:pPr>
        <w:rPr>
          <w:rFonts w:ascii="Calibri" w:hAnsi="Calibri"/>
        </w:rPr>
      </w:pPr>
      <w:r w:rsidRPr="74FA3B25">
        <w:rPr>
          <w:rFonts w:ascii="Calibri" w:hAnsi="Calibri"/>
        </w:rPr>
        <w:t xml:space="preserve">This </w:t>
      </w:r>
      <w:r w:rsidR="00F83ADF">
        <w:rPr>
          <w:rFonts w:ascii="Calibri" w:hAnsi="Calibri"/>
        </w:rPr>
        <w:t>e</w:t>
      </w:r>
      <w:r w:rsidRPr="74FA3B25">
        <w:rPr>
          <w:rFonts w:ascii="Calibri" w:hAnsi="Calibri"/>
        </w:rPr>
        <w:t>ntry</w:t>
      </w:r>
      <w:r w:rsidR="00F83ADF">
        <w:rPr>
          <w:rFonts w:ascii="Calibri" w:hAnsi="Calibri"/>
        </w:rPr>
        <w:t>-l</w:t>
      </w:r>
      <w:r w:rsidRPr="74FA3B25">
        <w:rPr>
          <w:rFonts w:ascii="Calibri" w:hAnsi="Calibri"/>
        </w:rPr>
        <w:t xml:space="preserve">evel Accountant position </w:t>
      </w:r>
      <w:r w:rsidR="00F83ADF">
        <w:rPr>
          <w:rFonts w:ascii="Calibri" w:hAnsi="Calibri"/>
        </w:rPr>
        <w:t xml:space="preserve">will be </w:t>
      </w:r>
      <w:r w:rsidRPr="74FA3B25">
        <w:rPr>
          <w:rFonts w:ascii="Calibri" w:hAnsi="Calibri"/>
        </w:rPr>
        <w:t xml:space="preserve">under the direct supervision of </w:t>
      </w:r>
      <w:r w:rsidR="00F83ADF">
        <w:rPr>
          <w:rFonts w:ascii="Calibri" w:hAnsi="Calibri"/>
        </w:rPr>
        <w:t>our</w:t>
      </w:r>
      <w:r w:rsidRPr="74FA3B25">
        <w:rPr>
          <w:rFonts w:ascii="Calibri" w:hAnsi="Calibri"/>
        </w:rPr>
        <w:t xml:space="preserve"> </w:t>
      </w:r>
      <w:r w:rsidR="006D36A4" w:rsidRPr="74FA3B25">
        <w:rPr>
          <w:rFonts w:ascii="Calibri" w:hAnsi="Calibri"/>
        </w:rPr>
        <w:t>Director of Accounting</w:t>
      </w:r>
      <w:r w:rsidR="00027D7F">
        <w:rPr>
          <w:rFonts w:ascii="Calibri" w:hAnsi="Calibri"/>
        </w:rPr>
        <w:t xml:space="preserve">. </w:t>
      </w:r>
      <w:r w:rsidRPr="74FA3B25">
        <w:rPr>
          <w:rFonts w:ascii="Calibri" w:hAnsi="Calibri"/>
        </w:rPr>
        <w:t xml:space="preserve">IILA will train the right candidate to </w:t>
      </w:r>
      <w:r w:rsidR="00F83ADF">
        <w:rPr>
          <w:rFonts w:ascii="Calibri" w:hAnsi="Calibri"/>
        </w:rPr>
        <w:t xml:space="preserve">analyze the various program accounts, </w:t>
      </w:r>
      <w:r w:rsidRPr="74FA3B25">
        <w:rPr>
          <w:rFonts w:ascii="Calibri" w:hAnsi="Calibri"/>
        </w:rPr>
        <w:t xml:space="preserve">maintain accurate financial records, </w:t>
      </w:r>
      <w:r w:rsidR="00F83ADF">
        <w:rPr>
          <w:rFonts w:ascii="Calibri" w:hAnsi="Calibri"/>
        </w:rPr>
        <w:t xml:space="preserve">and produce </w:t>
      </w:r>
      <w:r w:rsidRPr="74FA3B25">
        <w:rPr>
          <w:rFonts w:ascii="Calibri" w:hAnsi="Calibri"/>
        </w:rPr>
        <w:t>funding source reports</w:t>
      </w:r>
      <w:r w:rsidR="00F83ADF">
        <w:rPr>
          <w:rFonts w:ascii="Calibri" w:hAnsi="Calibri"/>
        </w:rPr>
        <w:t>.</w:t>
      </w:r>
    </w:p>
    <w:p w14:paraId="100558DC" w14:textId="737E6106" w:rsidR="00E40FAD" w:rsidRDefault="00635697" w:rsidP="74FA3B25">
      <w:pPr>
        <w:rPr>
          <w:rFonts w:ascii="Calibri" w:hAnsi="Calibri"/>
        </w:rPr>
      </w:pPr>
      <w:r w:rsidRPr="74FA3B25">
        <w:rPr>
          <w:rFonts w:ascii="Calibri" w:hAnsi="Calibri"/>
        </w:rPr>
        <w:t xml:space="preserve"> </w:t>
      </w:r>
    </w:p>
    <w:p w14:paraId="382EB5D5" w14:textId="77777777" w:rsidR="00F77DE2" w:rsidRPr="000E0710" w:rsidRDefault="00F77DE2" w:rsidP="00F77DE2">
      <w:pPr>
        <w:rPr>
          <w:rFonts w:ascii="Calibri" w:hAnsi="Calibri" w:cs="Arial"/>
        </w:rPr>
      </w:pPr>
      <w:r>
        <w:rPr>
          <w:rFonts w:ascii="Calibri" w:hAnsi="Calibri" w:cs="Arial"/>
          <w:b/>
          <w:color w:val="FFFFFF"/>
          <w:sz w:val="32"/>
          <w:szCs w:val="32"/>
          <w:highlight w:val="blue"/>
        </w:rPr>
        <w:t>Essential Functions:</w:t>
      </w:r>
    </w:p>
    <w:p w14:paraId="730271E9" w14:textId="77777777" w:rsidR="00F77DE2" w:rsidRPr="00D27B75" w:rsidRDefault="00F77DE2" w:rsidP="00F77DE2">
      <w:pPr>
        <w:rPr>
          <w:rFonts w:ascii="Calibri" w:hAnsi="Calibri" w:cs="Arial"/>
        </w:rPr>
      </w:pPr>
      <w:r w:rsidRPr="00D27B75">
        <w:rPr>
          <w:rFonts w:ascii="Calibri" w:hAnsi="Calibri" w:cs="Arial"/>
        </w:rPr>
        <w:t>Within a teamwork environment, the essential functions of the job include the following responsibilities:</w:t>
      </w:r>
    </w:p>
    <w:p w14:paraId="3FD8E710" w14:textId="77777777" w:rsidR="00E07F69" w:rsidRPr="00D27B75" w:rsidRDefault="00E07F69" w:rsidP="00F77DE2">
      <w:pPr>
        <w:rPr>
          <w:rFonts w:ascii="Calibri" w:hAnsi="Calibri" w:cs="Arial"/>
        </w:rPr>
      </w:pPr>
    </w:p>
    <w:p w14:paraId="7F252E8B" w14:textId="50795A9F" w:rsidR="00635697" w:rsidRPr="00D27B75" w:rsidRDefault="00635697" w:rsidP="00635697">
      <w:pPr>
        <w:numPr>
          <w:ilvl w:val="0"/>
          <w:numId w:val="23"/>
        </w:numPr>
        <w:rPr>
          <w:rFonts w:ascii="Calibri" w:hAnsi="Calibri"/>
          <w:szCs w:val="20"/>
        </w:rPr>
      </w:pPr>
      <w:r w:rsidRPr="00D27B75">
        <w:rPr>
          <w:rFonts w:ascii="Calibri" w:hAnsi="Calibri"/>
          <w:szCs w:val="20"/>
        </w:rPr>
        <w:t xml:space="preserve">Prepare financial reports </w:t>
      </w:r>
      <w:r w:rsidR="00006A7D">
        <w:rPr>
          <w:rFonts w:ascii="Calibri" w:hAnsi="Calibri"/>
          <w:szCs w:val="20"/>
        </w:rPr>
        <w:t xml:space="preserve">and </w:t>
      </w:r>
      <w:r w:rsidR="00F83ADF">
        <w:rPr>
          <w:rFonts w:ascii="Calibri" w:hAnsi="Calibri"/>
          <w:szCs w:val="20"/>
        </w:rPr>
        <w:t>i</w:t>
      </w:r>
      <w:r w:rsidR="00006A7D">
        <w:rPr>
          <w:rFonts w:ascii="Calibri" w:hAnsi="Calibri"/>
          <w:szCs w:val="20"/>
        </w:rPr>
        <w:t xml:space="preserve">nvoice </w:t>
      </w:r>
      <w:r w:rsidR="00F83ADF">
        <w:rPr>
          <w:rFonts w:ascii="Calibri" w:hAnsi="Calibri"/>
          <w:szCs w:val="20"/>
        </w:rPr>
        <w:t>b</w:t>
      </w:r>
      <w:r w:rsidR="00006A7D">
        <w:rPr>
          <w:rFonts w:ascii="Calibri" w:hAnsi="Calibri"/>
          <w:szCs w:val="20"/>
        </w:rPr>
        <w:t xml:space="preserve">illings </w:t>
      </w:r>
      <w:r w:rsidR="00F83ADF">
        <w:rPr>
          <w:rFonts w:ascii="Calibri" w:hAnsi="Calibri"/>
          <w:szCs w:val="20"/>
        </w:rPr>
        <w:t xml:space="preserve">for </w:t>
      </w:r>
      <w:r w:rsidRPr="00D27B75">
        <w:rPr>
          <w:rFonts w:ascii="Calibri" w:hAnsi="Calibri"/>
          <w:szCs w:val="20"/>
        </w:rPr>
        <w:t>funding source</w:t>
      </w:r>
      <w:r w:rsidR="00F83ADF">
        <w:rPr>
          <w:rFonts w:ascii="Calibri" w:hAnsi="Calibri"/>
          <w:szCs w:val="20"/>
        </w:rPr>
        <w:t>s</w:t>
      </w:r>
      <w:r w:rsidR="001B07D9">
        <w:rPr>
          <w:rFonts w:ascii="Calibri" w:hAnsi="Calibri"/>
          <w:szCs w:val="20"/>
        </w:rPr>
        <w:t xml:space="preserve"> in a timely manner</w:t>
      </w:r>
      <w:r w:rsidRPr="00D27B75">
        <w:rPr>
          <w:rFonts w:ascii="Calibri" w:hAnsi="Calibri"/>
          <w:szCs w:val="20"/>
        </w:rPr>
        <w:t>.</w:t>
      </w:r>
    </w:p>
    <w:p w14:paraId="5077939D" w14:textId="5A966392" w:rsidR="006D36A4" w:rsidRDefault="00635697" w:rsidP="00635697">
      <w:pPr>
        <w:numPr>
          <w:ilvl w:val="0"/>
          <w:numId w:val="23"/>
        </w:numPr>
        <w:rPr>
          <w:rFonts w:ascii="Calibri" w:hAnsi="Calibri"/>
          <w:szCs w:val="20"/>
        </w:rPr>
      </w:pPr>
      <w:r w:rsidRPr="00D27B75">
        <w:rPr>
          <w:rFonts w:ascii="Calibri" w:hAnsi="Calibri"/>
          <w:szCs w:val="20"/>
        </w:rPr>
        <w:t xml:space="preserve">Prepare monthly </w:t>
      </w:r>
      <w:r w:rsidR="003A4DA5" w:rsidRPr="00D27B75">
        <w:rPr>
          <w:rFonts w:ascii="Calibri" w:hAnsi="Calibri"/>
          <w:szCs w:val="20"/>
        </w:rPr>
        <w:t xml:space="preserve">profit &amp; loss statements for </w:t>
      </w:r>
      <w:r w:rsidRPr="00D27B75">
        <w:rPr>
          <w:rFonts w:ascii="Calibri" w:hAnsi="Calibri"/>
          <w:szCs w:val="20"/>
        </w:rPr>
        <w:t xml:space="preserve">all </w:t>
      </w:r>
      <w:r w:rsidR="00F83ADF">
        <w:rPr>
          <w:rFonts w:ascii="Calibri" w:hAnsi="Calibri"/>
          <w:szCs w:val="20"/>
        </w:rPr>
        <w:t xml:space="preserve">assigned </w:t>
      </w:r>
      <w:r w:rsidR="00B60668" w:rsidRPr="00D27B75">
        <w:rPr>
          <w:rFonts w:ascii="Calibri" w:hAnsi="Calibri"/>
          <w:szCs w:val="20"/>
        </w:rPr>
        <w:t>program</w:t>
      </w:r>
      <w:r w:rsidR="00F83ADF">
        <w:rPr>
          <w:rFonts w:ascii="Calibri" w:hAnsi="Calibri"/>
          <w:szCs w:val="20"/>
        </w:rPr>
        <w:t>s</w:t>
      </w:r>
      <w:r w:rsidR="00B60668">
        <w:rPr>
          <w:rFonts w:ascii="Calibri" w:hAnsi="Calibri"/>
          <w:szCs w:val="20"/>
        </w:rPr>
        <w:t xml:space="preserve"> and</w:t>
      </w:r>
      <w:r w:rsidR="006D36A4">
        <w:rPr>
          <w:rFonts w:ascii="Calibri" w:hAnsi="Calibri"/>
          <w:szCs w:val="20"/>
        </w:rPr>
        <w:t xml:space="preserve"> provide </w:t>
      </w:r>
      <w:r w:rsidR="003A4DA5" w:rsidRPr="00D27B75">
        <w:rPr>
          <w:rFonts w:ascii="Calibri" w:hAnsi="Calibri"/>
          <w:szCs w:val="20"/>
        </w:rPr>
        <w:t xml:space="preserve">analysis of </w:t>
      </w:r>
      <w:r w:rsidR="00B60668">
        <w:rPr>
          <w:rFonts w:ascii="Calibri" w:hAnsi="Calibri"/>
          <w:szCs w:val="20"/>
        </w:rPr>
        <w:t xml:space="preserve">budget vs. actual </w:t>
      </w:r>
      <w:r w:rsidR="003A4DA5" w:rsidRPr="00D27B75">
        <w:rPr>
          <w:rFonts w:ascii="Calibri" w:hAnsi="Calibri"/>
          <w:szCs w:val="20"/>
        </w:rPr>
        <w:t>variances</w:t>
      </w:r>
      <w:r w:rsidR="00DB14F5" w:rsidRPr="00D27B75">
        <w:rPr>
          <w:rFonts w:ascii="Calibri" w:hAnsi="Calibri"/>
          <w:szCs w:val="20"/>
        </w:rPr>
        <w:t xml:space="preserve">. </w:t>
      </w:r>
    </w:p>
    <w:p w14:paraId="7DF74D26" w14:textId="51754133" w:rsidR="00635697" w:rsidRPr="00D27B75" w:rsidRDefault="006D36A4" w:rsidP="00635697">
      <w:pPr>
        <w:numPr>
          <w:ilvl w:val="0"/>
          <w:numId w:val="23"/>
        </w:num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Work </w:t>
      </w:r>
      <w:r w:rsidR="00F83ADF">
        <w:rPr>
          <w:rFonts w:ascii="Calibri" w:hAnsi="Calibri"/>
          <w:szCs w:val="20"/>
        </w:rPr>
        <w:t xml:space="preserve">directly </w:t>
      </w:r>
      <w:r>
        <w:rPr>
          <w:rFonts w:ascii="Calibri" w:hAnsi="Calibri"/>
          <w:szCs w:val="20"/>
        </w:rPr>
        <w:t xml:space="preserve">with </w:t>
      </w:r>
      <w:r w:rsidR="00F83ADF">
        <w:rPr>
          <w:rFonts w:ascii="Calibri" w:hAnsi="Calibri"/>
          <w:szCs w:val="20"/>
        </w:rPr>
        <w:t xml:space="preserve">the </w:t>
      </w:r>
      <w:r w:rsidR="00635697" w:rsidRPr="00D27B75">
        <w:rPr>
          <w:rFonts w:ascii="Calibri" w:hAnsi="Calibri"/>
          <w:szCs w:val="20"/>
        </w:rPr>
        <w:t xml:space="preserve">Program Directors to </w:t>
      </w:r>
      <w:r w:rsidR="00F83ADF">
        <w:rPr>
          <w:rFonts w:ascii="Calibri" w:hAnsi="Calibri"/>
          <w:szCs w:val="20"/>
        </w:rPr>
        <w:t>e</w:t>
      </w:r>
      <w:r w:rsidR="00635697" w:rsidRPr="00D27B75">
        <w:rPr>
          <w:rFonts w:ascii="Calibri" w:hAnsi="Calibri"/>
          <w:szCs w:val="20"/>
        </w:rPr>
        <w:t xml:space="preserve">nsure </w:t>
      </w:r>
      <w:r>
        <w:rPr>
          <w:rFonts w:ascii="Calibri" w:hAnsi="Calibri"/>
          <w:szCs w:val="20"/>
        </w:rPr>
        <w:t>u</w:t>
      </w:r>
      <w:r w:rsidR="00635697" w:rsidRPr="00D27B75">
        <w:rPr>
          <w:rFonts w:ascii="Calibri" w:hAnsi="Calibri"/>
          <w:szCs w:val="20"/>
        </w:rPr>
        <w:t xml:space="preserve">nderstanding of the </w:t>
      </w:r>
      <w:r w:rsidR="00F831EF">
        <w:rPr>
          <w:rFonts w:ascii="Calibri" w:hAnsi="Calibri"/>
          <w:szCs w:val="20"/>
        </w:rPr>
        <w:t>funder’s</w:t>
      </w:r>
      <w:r>
        <w:rPr>
          <w:rFonts w:ascii="Calibri" w:hAnsi="Calibri"/>
          <w:szCs w:val="20"/>
        </w:rPr>
        <w:t xml:space="preserve"> </w:t>
      </w:r>
      <w:r w:rsidR="00635697" w:rsidRPr="00D27B75">
        <w:rPr>
          <w:rFonts w:ascii="Calibri" w:hAnsi="Calibri"/>
          <w:szCs w:val="20"/>
        </w:rPr>
        <w:t>report</w:t>
      </w:r>
      <w:r w:rsidR="00027D7F">
        <w:rPr>
          <w:rFonts w:ascii="Calibri" w:hAnsi="Calibri"/>
          <w:szCs w:val="20"/>
        </w:rPr>
        <w:t>ing requirement</w:t>
      </w:r>
      <w:r w:rsidR="00635697" w:rsidRPr="00D27B75">
        <w:rPr>
          <w:rFonts w:ascii="Calibri" w:hAnsi="Calibri"/>
          <w:szCs w:val="20"/>
        </w:rPr>
        <w:t>s.</w:t>
      </w:r>
    </w:p>
    <w:p w14:paraId="1357B054" w14:textId="64446D44" w:rsidR="00D17C7F" w:rsidRPr="00D27B75" w:rsidRDefault="00D17C7F" w:rsidP="00635697">
      <w:pPr>
        <w:numPr>
          <w:ilvl w:val="0"/>
          <w:numId w:val="23"/>
        </w:numPr>
        <w:rPr>
          <w:rFonts w:ascii="Calibri" w:hAnsi="Calibri"/>
          <w:szCs w:val="20"/>
        </w:rPr>
      </w:pPr>
      <w:r w:rsidRPr="00D27B75">
        <w:rPr>
          <w:rFonts w:ascii="Calibri" w:hAnsi="Calibri"/>
          <w:szCs w:val="20"/>
        </w:rPr>
        <w:t xml:space="preserve">Will perform internal audits of our programs </w:t>
      </w:r>
      <w:r w:rsidR="00027D7F">
        <w:rPr>
          <w:rFonts w:ascii="Calibri" w:hAnsi="Calibri"/>
          <w:szCs w:val="20"/>
        </w:rPr>
        <w:t>and</w:t>
      </w:r>
      <w:r w:rsidRPr="00D27B75">
        <w:rPr>
          <w:rFonts w:ascii="Calibri" w:hAnsi="Calibri"/>
          <w:szCs w:val="20"/>
        </w:rPr>
        <w:t xml:space="preserve"> ensure funder requirements are met</w:t>
      </w:r>
      <w:r w:rsidR="006D36A4">
        <w:rPr>
          <w:rFonts w:ascii="Calibri" w:hAnsi="Calibri"/>
          <w:szCs w:val="20"/>
        </w:rPr>
        <w:t>.</w:t>
      </w:r>
    </w:p>
    <w:p w14:paraId="74F5696B" w14:textId="1A531C91" w:rsidR="00635697" w:rsidRPr="00993ED5" w:rsidRDefault="00F83ADF" w:rsidP="00635697">
      <w:pPr>
        <w:numPr>
          <w:ilvl w:val="0"/>
          <w:numId w:val="23"/>
        </w:numPr>
        <w:rPr>
          <w:rFonts w:ascii="Calibri" w:hAnsi="Calibri"/>
          <w:szCs w:val="20"/>
        </w:rPr>
      </w:pPr>
      <w:r w:rsidRPr="00993ED5">
        <w:rPr>
          <w:rFonts w:ascii="Calibri" w:hAnsi="Calibri"/>
          <w:szCs w:val="20"/>
        </w:rPr>
        <w:t xml:space="preserve">Make </w:t>
      </w:r>
      <w:r w:rsidR="00635697" w:rsidRPr="00993ED5">
        <w:rPr>
          <w:rFonts w:ascii="Calibri" w:hAnsi="Calibri"/>
          <w:szCs w:val="20"/>
        </w:rPr>
        <w:t>financi</w:t>
      </w:r>
      <w:r w:rsidR="003A4DA5" w:rsidRPr="00993ED5">
        <w:rPr>
          <w:rFonts w:ascii="Calibri" w:hAnsi="Calibri"/>
          <w:szCs w:val="20"/>
        </w:rPr>
        <w:t>al entries in</w:t>
      </w:r>
      <w:r w:rsidR="006D36A4" w:rsidRPr="00993ED5">
        <w:rPr>
          <w:rFonts w:ascii="Calibri" w:hAnsi="Calibri"/>
          <w:szCs w:val="20"/>
        </w:rPr>
        <w:t>to</w:t>
      </w:r>
      <w:r w:rsidR="003A4DA5" w:rsidRPr="00993ED5">
        <w:rPr>
          <w:rFonts w:ascii="Calibri" w:hAnsi="Calibri"/>
          <w:szCs w:val="20"/>
        </w:rPr>
        <w:t xml:space="preserve"> QuickBook</w:t>
      </w:r>
      <w:r w:rsidR="00E305CE" w:rsidRPr="00993ED5">
        <w:rPr>
          <w:rFonts w:ascii="Calibri" w:hAnsi="Calibri"/>
          <w:szCs w:val="20"/>
        </w:rPr>
        <w:t>s</w:t>
      </w:r>
      <w:r w:rsidR="00067ECC" w:rsidRPr="00993ED5">
        <w:rPr>
          <w:rFonts w:ascii="Calibri" w:hAnsi="Calibri"/>
          <w:szCs w:val="20"/>
        </w:rPr>
        <w:t xml:space="preserve">, </w:t>
      </w:r>
      <w:r w:rsidRPr="00993ED5">
        <w:rPr>
          <w:rFonts w:ascii="Calibri" w:hAnsi="Calibri"/>
          <w:szCs w:val="20"/>
        </w:rPr>
        <w:t xml:space="preserve">including </w:t>
      </w:r>
      <w:r w:rsidR="00993ED5" w:rsidRPr="00993ED5">
        <w:rPr>
          <w:rFonts w:ascii="Calibri" w:hAnsi="Calibri"/>
          <w:szCs w:val="20"/>
        </w:rPr>
        <w:t xml:space="preserve">payroll </w:t>
      </w:r>
      <w:r w:rsidR="00D85681" w:rsidRPr="00993ED5">
        <w:rPr>
          <w:rFonts w:ascii="Calibri" w:hAnsi="Calibri"/>
          <w:szCs w:val="20"/>
        </w:rPr>
        <w:t xml:space="preserve">journal </w:t>
      </w:r>
      <w:r w:rsidR="00067ECC" w:rsidRPr="00993ED5">
        <w:rPr>
          <w:rFonts w:ascii="Calibri" w:hAnsi="Calibri"/>
          <w:szCs w:val="20"/>
        </w:rPr>
        <w:t>entries</w:t>
      </w:r>
      <w:r w:rsidR="00067ECC" w:rsidRPr="00993ED5">
        <w:rPr>
          <w:rFonts w:ascii="Calibri" w:hAnsi="Calibri" w:cs="Calibri"/>
        </w:rPr>
        <w:t>, payroll accruals, indirect cost, grant receivables, grant revenues, etc</w:t>
      </w:r>
      <w:r w:rsidR="003A4DA5" w:rsidRPr="00993ED5">
        <w:rPr>
          <w:rFonts w:ascii="Calibri" w:hAnsi="Calibri"/>
          <w:szCs w:val="20"/>
        </w:rPr>
        <w:t xml:space="preserve">. </w:t>
      </w:r>
      <w:r w:rsidR="00993ED5" w:rsidRPr="00993ED5">
        <w:rPr>
          <w:rFonts w:ascii="Calibri" w:hAnsi="Calibri"/>
          <w:szCs w:val="20"/>
        </w:rPr>
        <w:t xml:space="preserve">and handle </w:t>
      </w:r>
      <w:r w:rsidR="00993ED5">
        <w:rPr>
          <w:rFonts w:ascii="Calibri" w:hAnsi="Calibri"/>
          <w:szCs w:val="20"/>
        </w:rPr>
        <w:t>r</w:t>
      </w:r>
      <w:r w:rsidR="008A022C" w:rsidRPr="00993ED5">
        <w:rPr>
          <w:rFonts w:ascii="Calibri" w:hAnsi="Calibri"/>
          <w:szCs w:val="20"/>
        </w:rPr>
        <w:t xml:space="preserve">econciliations of cash receipts from </w:t>
      </w:r>
      <w:r w:rsidR="00993ED5">
        <w:rPr>
          <w:rFonts w:ascii="Calibri" w:hAnsi="Calibri"/>
          <w:szCs w:val="20"/>
        </w:rPr>
        <w:t>funders</w:t>
      </w:r>
      <w:r w:rsidR="00635697" w:rsidRPr="00993ED5">
        <w:rPr>
          <w:rFonts w:ascii="Calibri" w:hAnsi="Calibri"/>
          <w:szCs w:val="20"/>
        </w:rPr>
        <w:t>.</w:t>
      </w:r>
    </w:p>
    <w:p w14:paraId="1F291503" w14:textId="6DABD1A4" w:rsidR="00635697" w:rsidRPr="00511464" w:rsidRDefault="008A022C" w:rsidP="00511464">
      <w:pPr>
        <w:numPr>
          <w:ilvl w:val="0"/>
          <w:numId w:val="23"/>
        </w:num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Assist with preparing</w:t>
      </w:r>
      <w:r w:rsidR="00635697" w:rsidRPr="00D27B75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the</w:t>
      </w:r>
      <w:r w:rsidR="00DB4E60">
        <w:rPr>
          <w:rFonts w:ascii="Calibri" w:hAnsi="Calibri"/>
          <w:szCs w:val="20"/>
        </w:rPr>
        <w:t xml:space="preserve"> </w:t>
      </w:r>
      <w:r w:rsidR="00635697" w:rsidRPr="00D27B75">
        <w:rPr>
          <w:rFonts w:ascii="Calibri" w:hAnsi="Calibri"/>
          <w:szCs w:val="20"/>
        </w:rPr>
        <w:t xml:space="preserve">audit schedules </w:t>
      </w:r>
      <w:r w:rsidR="00F7743A">
        <w:rPr>
          <w:rFonts w:ascii="Calibri" w:hAnsi="Calibri"/>
          <w:szCs w:val="20"/>
        </w:rPr>
        <w:t xml:space="preserve">and retrieving </w:t>
      </w:r>
      <w:r w:rsidR="00F7743A" w:rsidRPr="00D27B75">
        <w:rPr>
          <w:rFonts w:ascii="Calibri" w:hAnsi="Calibri" w:cs="Calibri"/>
        </w:rPr>
        <w:t>back-up document</w:t>
      </w:r>
      <w:r w:rsidR="00993ED5">
        <w:rPr>
          <w:rFonts w:ascii="Calibri" w:hAnsi="Calibri" w:cs="Calibri"/>
        </w:rPr>
        <w:t xml:space="preserve">ation </w:t>
      </w:r>
      <w:r w:rsidR="00F7743A">
        <w:rPr>
          <w:rFonts w:ascii="Calibri" w:hAnsi="Calibri" w:cs="Calibri"/>
        </w:rPr>
        <w:t xml:space="preserve">as </w:t>
      </w:r>
      <w:r w:rsidR="00F7743A" w:rsidRPr="00D27B75">
        <w:rPr>
          <w:rFonts w:ascii="Calibri" w:hAnsi="Calibri"/>
          <w:szCs w:val="20"/>
        </w:rPr>
        <w:t>required</w:t>
      </w:r>
      <w:r w:rsidR="00635697" w:rsidRPr="00D27B75">
        <w:rPr>
          <w:rFonts w:ascii="Calibri" w:hAnsi="Calibri"/>
          <w:szCs w:val="20"/>
        </w:rPr>
        <w:t>.</w:t>
      </w:r>
    </w:p>
    <w:p w14:paraId="0617DAD3" w14:textId="3A082915" w:rsidR="00635697" w:rsidRPr="00D27B75" w:rsidRDefault="00635697" w:rsidP="00635697">
      <w:pPr>
        <w:numPr>
          <w:ilvl w:val="0"/>
          <w:numId w:val="23"/>
        </w:numPr>
        <w:rPr>
          <w:rFonts w:ascii="Calibri" w:hAnsi="Calibri"/>
          <w:szCs w:val="20"/>
        </w:rPr>
      </w:pPr>
      <w:r w:rsidRPr="00D27B75">
        <w:rPr>
          <w:rFonts w:ascii="Calibri" w:hAnsi="Calibri"/>
          <w:szCs w:val="20"/>
        </w:rPr>
        <w:t>Assis</w:t>
      </w:r>
      <w:r w:rsidR="00993ED5">
        <w:rPr>
          <w:rFonts w:ascii="Calibri" w:hAnsi="Calibri"/>
          <w:szCs w:val="20"/>
        </w:rPr>
        <w:t>t in p</w:t>
      </w:r>
      <w:r w:rsidRPr="00D27B75">
        <w:rPr>
          <w:rFonts w:ascii="Calibri" w:hAnsi="Calibri"/>
          <w:szCs w:val="20"/>
        </w:rPr>
        <w:t xml:space="preserve">reparing Program Budgets </w:t>
      </w:r>
      <w:r w:rsidR="006D36A4">
        <w:rPr>
          <w:rFonts w:ascii="Calibri" w:hAnsi="Calibri"/>
          <w:szCs w:val="20"/>
        </w:rPr>
        <w:t>and i</w:t>
      </w:r>
      <w:r w:rsidRPr="00D27B75">
        <w:rPr>
          <w:rFonts w:ascii="Calibri" w:hAnsi="Calibri"/>
          <w:szCs w:val="20"/>
        </w:rPr>
        <w:t>nput in</w:t>
      </w:r>
      <w:r w:rsidR="00993ED5">
        <w:rPr>
          <w:rFonts w:ascii="Calibri" w:hAnsi="Calibri"/>
          <w:szCs w:val="20"/>
        </w:rPr>
        <w:t>to</w:t>
      </w:r>
      <w:r w:rsidRPr="00D27B75">
        <w:rPr>
          <w:rFonts w:ascii="Calibri" w:hAnsi="Calibri"/>
          <w:szCs w:val="20"/>
        </w:rPr>
        <w:t xml:space="preserve"> the accounting system.</w:t>
      </w:r>
    </w:p>
    <w:p w14:paraId="6B8240D8" w14:textId="5085C55C" w:rsidR="00635697" w:rsidRPr="007E12B4" w:rsidRDefault="00BD186B" w:rsidP="00635697">
      <w:pPr>
        <w:numPr>
          <w:ilvl w:val="0"/>
          <w:numId w:val="23"/>
        </w:num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Manage</w:t>
      </w:r>
      <w:r w:rsidR="00635697" w:rsidRPr="007E12B4">
        <w:rPr>
          <w:rFonts w:ascii="Calibri" w:hAnsi="Calibri"/>
          <w:szCs w:val="20"/>
        </w:rPr>
        <w:t xml:space="preserve"> </w:t>
      </w:r>
      <w:r w:rsidR="00993ED5">
        <w:rPr>
          <w:rFonts w:ascii="Calibri" w:hAnsi="Calibri"/>
          <w:szCs w:val="20"/>
        </w:rPr>
        <w:t xml:space="preserve">special projects and </w:t>
      </w:r>
      <w:r w:rsidR="00027D7F">
        <w:rPr>
          <w:rFonts w:ascii="Calibri" w:hAnsi="Calibri"/>
          <w:szCs w:val="20"/>
        </w:rPr>
        <w:t xml:space="preserve">perform </w:t>
      </w:r>
      <w:r w:rsidR="00635697" w:rsidRPr="007E12B4">
        <w:rPr>
          <w:rFonts w:ascii="Calibri" w:hAnsi="Calibri"/>
          <w:szCs w:val="20"/>
        </w:rPr>
        <w:t>other job</w:t>
      </w:r>
      <w:r w:rsidR="00D5124A">
        <w:rPr>
          <w:rFonts w:ascii="Calibri" w:hAnsi="Calibri"/>
          <w:szCs w:val="20"/>
        </w:rPr>
        <w:t>-</w:t>
      </w:r>
      <w:r w:rsidR="00635697" w:rsidRPr="007E12B4">
        <w:rPr>
          <w:rFonts w:ascii="Calibri" w:hAnsi="Calibri"/>
          <w:szCs w:val="20"/>
        </w:rPr>
        <w:t>related duties as assigned</w:t>
      </w:r>
      <w:r w:rsidR="006D36A4">
        <w:rPr>
          <w:rFonts w:ascii="Calibri" w:hAnsi="Calibri"/>
          <w:szCs w:val="20"/>
        </w:rPr>
        <w:t>.</w:t>
      </w:r>
    </w:p>
    <w:p w14:paraId="7EFE8B56" w14:textId="77777777" w:rsidR="00BA179D" w:rsidRPr="00F77DE2" w:rsidRDefault="00BA179D" w:rsidP="00BA179D">
      <w:pPr>
        <w:rPr>
          <w:rFonts w:ascii="Calibri" w:hAnsi="Calibri" w:cs="Arial"/>
        </w:rPr>
      </w:pPr>
    </w:p>
    <w:p w14:paraId="22444614" w14:textId="77777777" w:rsidR="00F77DE2" w:rsidRDefault="00F77DE2" w:rsidP="00F77DE2">
      <w:pPr>
        <w:rPr>
          <w:rFonts w:ascii="Calibri" w:hAnsi="Calibri" w:cs="Arial"/>
          <w:b/>
          <w:color w:val="FFFFFF"/>
          <w:sz w:val="32"/>
          <w:szCs w:val="32"/>
        </w:rPr>
      </w:pPr>
      <w:r>
        <w:rPr>
          <w:rFonts w:ascii="Calibri" w:hAnsi="Calibri" w:cs="Arial"/>
          <w:b/>
          <w:color w:val="FFFFFF"/>
          <w:sz w:val="32"/>
          <w:szCs w:val="32"/>
          <w:highlight w:val="blue"/>
        </w:rPr>
        <w:t>Job Requirements:</w:t>
      </w:r>
    </w:p>
    <w:p w14:paraId="30412A69" w14:textId="77777777" w:rsidR="00694F92" w:rsidRDefault="00694F92" w:rsidP="00F77DE2">
      <w:pPr>
        <w:rPr>
          <w:rFonts w:ascii="Calibri" w:hAnsi="Calibri" w:cs="Arial"/>
          <w:b/>
          <w:color w:val="FFFFFF"/>
          <w:sz w:val="32"/>
          <w:szCs w:val="32"/>
        </w:rPr>
      </w:pPr>
    </w:p>
    <w:p w14:paraId="1CA8F683" w14:textId="6A902EEC" w:rsidR="00993ED5" w:rsidRDefault="00635697" w:rsidP="000F46D6">
      <w:pPr>
        <w:pStyle w:val="BodyText2"/>
        <w:numPr>
          <w:ilvl w:val="0"/>
          <w:numId w:val="24"/>
        </w:numPr>
        <w:rPr>
          <w:rFonts w:ascii="Calibri" w:hAnsi="Calibri"/>
        </w:rPr>
      </w:pPr>
      <w:r w:rsidRPr="00857415">
        <w:rPr>
          <w:rFonts w:ascii="Calibri" w:hAnsi="Calibri"/>
        </w:rPr>
        <w:t xml:space="preserve">Must have </w:t>
      </w:r>
      <w:r w:rsidR="00857415" w:rsidRPr="00857415">
        <w:rPr>
          <w:rFonts w:ascii="Calibri" w:hAnsi="Calibri"/>
        </w:rPr>
        <w:t xml:space="preserve">a </w:t>
      </w:r>
      <w:r w:rsidR="00993ED5" w:rsidRPr="00857415">
        <w:rPr>
          <w:rFonts w:ascii="Calibri" w:hAnsi="Calibri"/>
        </w:rPr>
        <w:t>bachelor’s degree in accounting</w:t>
      </w:r>
      <w:r w:rsidRPr="00857415">
        <w:rPr>
          <w:rFonts w:ascii="Calibri" w:hAnsi="Calibri"/>
        </w:rPr>
        <w:t xml:space="preserve"> </w:t>
      </w:r>
      <w:r w:rsidR="00857415">
        <w:rPr>
          <w:rFonts w:ascii="Calibri" w:hAnsi="Calibri"/>
        </w:rPr>
        <w:t>or</w:t>
      </w:r>
      <w:r w:rsidR="00993ED5">
        <w:rPr>
          <w:rFonts w:ascii="Calibri" w:hAnsi="Calibri"/>
        </w:rPr>
        <w:t xml:space="preserve"> f</w:t>
      </w:r>
      <w:r w:rsidR="00857415">
        <w:rPr>
          <w:rFonts w:ascii="Calibri" w:hAnsi="Calibri"/>
        </w:rPr>
        <w:t>inance</w:t>
      </w:r>
      <w:r w:rsidR="00993ED5">
        <w:rPr>
          <w:rFonts w:ascii="Calibri" w:hAnsi="Calibri"/>
        </w:rPr>
        <w:t>.</w:t>
      </w:r>
    </w:p>
    <w:p w14:paraId="4F04BA03" w14:textId="22E9A255" w:rsidR="00857415" w:rsidRPr="00993ED5" w:rsidRDefault="00993ED5" w:rsidP="000F46D6">
      <w:pPr>
        <w:pStyle w:val="BodyText2"/>
        <w:numPr>
          <w:ilvl w:val="0"/>
          <w:numId w:val="24"/>
        </w:numPr>
        <w:rPr>
          <w:rFonts w:ascii="Calibri" w:hAnsi="Calibri"/>
        </w:rPr>
      </w:pPr>
      <w:r w:rsidRPr="00993ED5">
        <w:rPr>
          <w:rFonts w:ascii="Calibri" w:hAnsi="Calibri"/>
        </w:rPr>
        <w:t>Prior</w:t>
      </w:r>
      <w:r>
        <w:rPr>
          <w:rFonts w:ascii="Calibri" w:hAnsi="Calibri"/>
        </w:rPr>
        <w:t xml:space="preserve"> not-for-profit accounting and grant billing experience</w:t>
      </w:r>
      <w:r w:rsidRPr="00993ED5">
        <w:rPr>
          <w:rFonts w:ascii="Calibri" w:hAnsi="Calibri"/>
        </w:rPr>
        <w:t xml:space="preserve"> </w:t>
      </w:r>
      <w:r w:rsidR="00635697" w:rsidRPr="00993ED5">
        <w:rPr>
          <w:rFonts w:ascii="Calibri" w:hAnsi="Calibri"/>
        </w:rPr>
        <w:t xml:space="preserve">accounting </w:t>
      </w:r>
      <w:r w:rsidRPr="00993ED5">
        <w:rPr>
          <w:rFonts w:ascii="Calibri" w:hAnsi="Calibri"/>
        </w:rPr>
        <w:t xml:space="preserve">experience including knowledge </w:t>
      </w:r>
      <w:r w:rsidR="00635697" w:rsidRPr="00993ED5">
        <w:rPr>
          <w:rFonts w:ascii="Calibri" w:hAnsi="Calibri"/>
        </w:rPr>
        <w:t>of</w:t>
      </w:r>
      <w:r w:rsidR="00067ECC" w:rsidRPr="00993ED5">
        <w:rPr>
          <w:rFonts w:ascii="Calibri" w:hAnsi="Calibri"/>
        </w:rPr>
        <w:t xml:space="preserve"> financial reports</w:t>
      </w:r>
      <w:r w:rsidR="006D36A4" w:rsidRPr="00993ED5">
        <w:rPr>
          <w:rFonts w:ascii="Calibri" w:hAnsi="Calibri"/>
        </w:rPr>
        <w:t>,</w:t>
      </w:r>
      <w:r w:rsidR="00067ECC" w:rsidRPr="00993ED5">
        <w:rPr>
          <w:rFonts w:ascii="Calibri" w:hAnsi="Calibri"/>
        </w:rPr>
        <w:t xml:space="preserve"> </w:t>
      </w:r>
      <w:r w:rsidR="006D36A4" w:rsidRPr="00993ED5">
        <w:rPr>
          <w:rFonts w:ascii="Calibri" w:hAnsi="Calibri"/>
        </w:rPr>
        <w:t>c</w:t>
      </w:r>
      <w:r w:rsidR="00635697" w:rsidRPr="00993ED5">
        <w:rPr>
          <w:rFonts w:ascii="Calibri" w:hAnsi="Calibri"/>
        </w:rPr>
        <w:t>ontracts</w:t>
      </w:r>
      <w:r w:rsidR="006D36A4" w:rsidRPr="00993ED5">
        <w:rPr>
          <w:rFonts w:ascii="Calibri" w:hAnsi="Calibri"/>
        </w:rPr>
        <w:t xml:space="preserve"> and grant billing</w:t>
      </w:r>
      <w:r w:rsidR="00BD186B">
        <w:rPr>
          <w:rFonts w:ascii="Calibri" w:hAnsi="Calibri"/>
        </w:rPr>
        <w:t xml:space="preserve"> </w:t>
      </w:r>
      <w:r w:rsidR="00BD186B" w:rsidRPr="00993ED5">
        <w:rPr>
          <w:rFonts w:ascii="Calibri" w:hAnsi="Calibri"/>
        </w:rPr>
        <w:t>is preferred</w:t>
      </w:r>
      <w:r w:rsidR="00BD186B">
        <w:rPr>
          <w:rFonts w:ascii="Calibri" w:hAnsi="Calibri"/>
        </w:rPr>
        <w:t>.</w:t>
      </w:r>
    </w:p>
    <w:p w14:paraId="0360E3F4" w14:textId="77777777" w:rsidR="00857415" w:rsidRDefault="00857415" w:rsidP="000F46D6">
      <w:pPr>
        <w:pStyle w:val="BodyText2"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>M</w:t>
      </w:r>
      <w:r w:rsidR="00635697" w:rsidRPr="00857415">
        <w:rPr>
          <w:rFonts w:ascii="Calibri" w:hAnsi="Calibri"/>
        </w:rPr>
        <w:t xml:space="preserve">ust </w:t>
      </w:r>
      <w:r>
        <w:rPr>
          <w:rFonts w:ascii="Calibri" w:hAnsi="Calibri"/>
        </w:rPr>
        <w:t>possess a strong analytical ability to analyze general ledger accounts.</w:t>
      </w:r>
    </w:p>
    <w:p w14:paraId="3715B978" w14:textId="5BEA73AC" w:rsidR="00635697" w:rsidRDefault="00857415" w:rsidP="000F46D6">
      <w:pPr>
        <w:pStyle w:val="BodyText2"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 xml:space="preserve">Must have proficiency using QuickBooks, Word, </w:t>
      </w:r>
      <w:r w:rsidR="00027D7F">
        <w:rPr>
          <w:rFonts w:ascii="Calibri" w:hAnsi="Calibri"/>
        </w:rPr>
        <w:t xml:space="preserve">Outlook and </w:t>
      </w:r>
      <w:r>
        <w:rPr>
          <w:rFonts w:ascii="Calibri" w:hAnsi="Calibri"/>
        </w:rPr>
        <w:t xml:space="preserve">Excel </w:t>
      </w:r>
      <w:r w:rsidR="00027D7F">
        <w:rPr>
          <w:rFonts w:ascii="Calibri" w:hAnsi="Calibri"/>
        </w:rPr>
        <w:t>(including sorting, filtering and pivot tables)</w:t>
      </w:r>
      <w:r w:rsidR="00DB14F5">
        <w:rPr>
          <w:rFonts w:ascii="Calibri" w:hAnsi="Calibri"/>
        </w:rPr>
        <w:t>.</w:t>
      </w:r>
      <w:r w:rsidR="00DB14F5" w:rsidRPr="00857415">
        <w:rPr>
          <w:rFonts w:ascii="Calibri" w:hAnsi="Calibri"/>
        </w:rPr>
        <w:t xml:space="preserve"> </w:t>
      </w:r>
    </w:p>
    <w:p w14:paraId="5779026A" w14:textId="764D2836" w:rsidR="00635697" w:rsidRPr="007E12B4" w:rsidRDefault="00635697" w:rsidP="00635697">
      <w:pPr>
        <w:pStyle w:val="BodyText2"/>
        <w:numPr>
          <w:ilvl w:val="0"/>
          <w:numId w:val="24"/>
        </w:numPr>
        <w:rPr>
          <w:rFonts w:ascii="Calibri" w:hAnsi="Calibri"/>
        </w:rPr>
      </w:pPr>
      <w:r w:rsidRPr="007E12B4">
        <w:rPr>
          <w:rFonts w:ascii="Calibri" w:hAnsi="Calibri"/>
        </w:rPr>
        <w:t>Ability to work independently</w:t>
      </w:r>
      <w:r w:rsidR="00FC003C">
        <w:rPr>
          <w:rFonts w:ascii="Calibri" w:hAnsi="Calibri"/>
        </w:rPr>
        <w:t xml:space="preserve">, </w:t>
      </w:r>
      <w:r w:rsidR="00906319">
        <w:rPr>
          <w:rFonts w:ascii="Calibri" w:hAnsi="Calibri"/>
        </w:rPr>
        <w:t xml:space="preserve">learn quickly and </w:t>
      </w:r>
      <w:r w:rsidR="00BD186B">
        <w:rPr>
          <w:rFonts w:ascii="Calibri" w:hAnsi="Calibri"/>
        </w:rPr>
        <w:t>possess organization skills and strong attention to detail</w:t>
      </w:r>
      <w:r w:rsidRPr="007E12B4">
        <w:rPr>
          <w:rFonts w:ascii="Calibri" w:hAnsi="Calibri"/>
        </w:rPr>
        <w:t xml:space="preserve">. </w:t>
      </w:r>
    </w:p>
    <w:p w14:paraId="585E83D5" w14:textId="090C8539" w:rsidR="00635697" w:rsidRPr="007E12B4" w:rsidRDefault="00635697" w:rsidP="00635697">
      <w:pPr>
        <w:pStyle w:val="BodyText2"/>
        <w:numPr>
          <w:ilvl w:val="0"/>
          <w:numId w:val="24"/>
        </w:numPr>
        <w:rPr>
          <w:rFonts w:ascii="Calibri" w:hAnsi="Calibri"/>
        </w:rPr>
      </w:pPr>
      <w:r w:rsidRPr="007E12B4">
        <w:rPr>
          <w:rFonts w:ascii="Calibri" w:hAnsi="Calibri"/>
        </w:rPr>
        <w:t xml:space="preserve">Ability to communicate effectively in </w:t>
      </w:r>
      <w:r w:rsidR="00BD186B">
        <w:rPr>
          <w:rFonts w:ascii="Calibri" w:hAnsi="Calibri"/>
        </w:rPr>
        <w:t>English, orally and in writing</w:t>
      </w:r>
      <w:r w:rsidR="00DB14F5" w:rsidRPr="007E12B4">
        <w:rPr>
          <w:rFonts w:ascii="Calibri" w:hAnsi="Calibri"/>
        </w:rPr>
        <w:t xml:space="preserve">. </w:t>
      </w:r>
    </w:p>
    <w:p w14:paraId="3CF46EBA" w14:textId="296C1793" w:rsidR="00635697" w:rsidRDefault="00635697" w:rsidP="00635697">
      <w:pPr>
        <w:pStyle w:val="BodyText2"/>
        <w:numPr>
          <w:ilvl w:val="0"/>
          <w:numId w:val="24"/>
        </w:numPr>
        <w:rPr>
          <w:rFonts w:ascii="Calibri" w:hAnsi="Calibri"/>
        </w:rPr>
      </w:pPr>
      <w:r w:rsidRPr="007E12B4">
        <w:rPr>
          <w:rFonts w:ascii="Calibri" w:hAnsi="Calibri"/>
        </w:rPr>
        <w:t xml:space="preserve">Must have own transportation, valid California </w:t>
      </w:r>
      <w:r w:rsidR="00D5124A">
        <w:rPr>
          <w:rFonts w:ascii="Calibri" w:hAnsi="Calibri"/>
        </w:rPr>
        <w:t>d</w:t>
      </w:r>
      <w:r w:rsidRPr="007E12B4">
        <w:rPr>
          <w:rFonts w:ascii="Calibri" w:hAnsi="Calibri"/>
        </w:rPr>
        <w:t xml:space="preserve">river’s </w:t>
      </w:r>
      <w:r w:rsidR="00D5124A">
        <w:rPr>
          <w:rFonts w:ascii="Calibri" w:hAnsi="Calibri"/>
        </w:rPr>
        <w:t>l</w:t>
      </w:r>
      <w:r w:rsidRPr="007E12B4">
        <w:rPr>
          <w:rFonts w:ascii="Calibri" w:hAnsi="Calibri"/>
        </w:rPr>
        <w:t xml:space="preserve">icense and </w:t>
      </w:r>
      <w:r w:rsidR="00857415">
        <w:rPr>
          <w:rFonts w:ascii="Calibri" w:hAnsi="Calibri"/>
        </w:rPr>
        <w:t xml:space="preserve">proof of valid auto </w:t>
      </w:r>
      <w:r w:rsidRPr="007E12B4">
        <w:rPr>
          <w:rFonts w:ascii="Calibri" w:hAnsi="Calibri"/>
        </w:rPr>
        <w:t>insurance.</w:t>
      </w:r>
    </w:p>
    <w:p w14:paraId="146E5565" w14:textId="71D43DCB" w:rsidR="00F831EF" w:rsidRPr="00F831EF" w:rsidRDefault="00F831EF" w:rsidP="00F831EF">
      <w:pPr>
        <w:numPr>
          <w:ilvl w:val="0"/>
          <w:numId w:val="24"/>
        </w:numPr>
        <w:rPr>
          <w:rFonts w:ascii="Calibri" w:hAnsi="Calibri" w:cs="Arial"/>
          <w:b/>
          <w:bCs/>
          <w:u w:val="single"/>
        </w:rPr>
      </w:pPr>
      <w:r w:rsidRPr="00F831EF">
        <w:rPr>
          <w:rFonts w:ascii="Calibri" w:hAnsi="Calibri" w:cs="Arial"/>
          <w:b/>
          <w:bCs/>
          <w:u w:val="single"/>
        </w:rPr>
        <w:t>Criminal Record Background Check Clearance required prior to employment.</w:t>
      </w:r>
    </w:p>
    <w:p w14:paraId="657E77D6" w14:textId="77777777" w:rsidR="00C654EF" w:rsidRPr="007E12B4" w:rsidRDefault="00C654EF" w:rsidP="00C654EF">
      <w:pPr>
        <w:pStyle w:val="BodyText2"/>
        <w:ind w:left="720"/>
        <w:rPr>
          <w:rFonts w:ascii="Calibri" w:hAnsi="Calibri"/>
        </w:rPr>
      </w:pPr>
    </w:p>
    <w:p w14:paraId="000902BE" w14:textId="7524259C" w:rsidR="00694F92" w:rsidRPr="00893C10" w:rsidRDefault="00857415" w:rsidP="009352A3">
      <w:pPr>
        <w:rPr>
          <w:rFonts w:ascii="Calibri" w:hAnsi="Calibri" w:cs="Arial"/>
          <w:b/>
          <w:color w:val="7030A0"/>
        </w:rPr>
      </w:pPr>
      <w:r w:rsidRPr="00D928E5">
        <w:rPr>
          <w:rFonts w:ascii="Calibri" w:hAnsi="Calibri" w:cs="Arial"/>
          <w:b/>
          <w:color w:val="FFFFFF"/>
          <w:sz w:val="32"/>
          <w:szCs w:val="32"/>
          <w:highlight w:val="blue"/>
        </w:rPr>
        <w:t>Salary Range:</w:t>
      </w:r>
      <w:r w:rsidR="009352A3">
        <w:rPr>
          <w:rFonts w:ascii="Calibri" w:hAnsi="Calibri" w:cs="Arial"/>
          <w:b/>
          <w:color w:val="FFFFFF"/>
          <w:sz w:val="32"/>
          <w:szCs w:val="32"/>
        </w:rPr>
        <w:t xml:space="preserve">  </w:t>
      </w:r>
      <w:r w:rsidR="00694F92" w:rsidRPr="00D928E5">
        <w:rPr>
          <w:rFonts w:ascii="Calibri" w:hAnsi="Calibri"/>
        </w:rPr>
        <w:t xml:space="preserve">The </w:t>
      </w:r>
      <w:r w:rsidR="00694F92">
        <w:rPr>
          <w:rFonts w:ascii="Calibri" w:hAnsi="Calibri"/>
        </w:rPr>
        <w:t xml:space="preserve">starting </w:t>
      </w:r>
      <w:r w:rsidR="00694F92" w:rsidRPr="00D928E5">
        <w:rPr>
          <w:rFonts w:ascii="Calibri" w:hAnsi="Calibri"/>
        </w:rPr>
        <w:t xml:space="preserve">salary for </w:t>
      </w:r>
      <w:r w:rsidR="00694F92">
        <w:rPr>
          <w:rFonts w:ascii="Calibri" w:hAnsi="Calibri"/>
        </w:rPr>
        <w:t>th</w:t>
      </w:r>
      <w:r w:rsidR="00F831EF">
        <w:rPr>
          <w:rFonts w:ascii="Calibri" w:hAnsi="Calibri"/>
        </w:rPr>
        <w:t>is</w:t>
      </w:r>
      <w:r w:rsidR="00694F92">
        <w:rPr>
          <w:rFonts w:ascii="Calibri" w:hAnsi="Calibri"/>
        </w:rPr>
        <w:t xml:space="preserve"> position is $</w:t>
      </w:r>
      <w:r w:rsidR="00F831EF">
        <w:rPr>
          <w:rFonts w:ascii="Calibri" w:hAnsi="Calibri"/>
        </w:rPr>
        <w:t>2</w:t>
      </w:r>
      <w:r w:rsidR="00027D7F">
        <w:rPr>
          <w:rFonts w:ascii="Calibri" w:hAnsi="Calibri"/>
        </w:rPr>
        <w:t>4.00</w:t>
      </w:r>
      <w:r w:rsidR="00694F92">
        <w:rPr>
          <w:rFonts w:ascii="Calibri" w:hAnsi="Calibri"/>
        </w:rPr>
        <w:t>/</w:t>
      </w:r>
      <w:r w:rsidR="00F831EF">
        <w:rPr>
          <w:rFonts w:ascii="Calibri" w:hAnsi="Calibri"/>
        </w:rPr>
        <w:t>hour</w:t>
      </w:r>
      <w:r w:rsidR="00694F92">
        <w:rPr>
          <w:rFonts w:ascii="Calibri" w:hAnsi="Calibri"/>
        </w:rPr>
        <w:t xml:space="preserve"> plus an exceptional benefits package</w:t>
      </w:r>
      <w:r w:rsidR="009352A3">
        <w:rPr>
          <w:rFonts w:ascii="Calibri" w:hAnsi="Calibri"/>
        </w:rPr>
        <w:t>.</w:t>
      </w:r>
      <w:r w:rsidR="00694F92">
        <w:rPr>
          <w:rFonts w:ascii="Calibri" w:hAnsi="Calibri"/>
        </w:rPr>
        <w:t xml:space="preserve"> </w:t>
      </w:r>
    </w:p>
    <w:p w14:paraId="74BAEFF0" w14:textId="77777777" w:rsidR="00857415" w:rsidRPr="00D928E5" w:rsidRDefault="00857415" w:rsidP="00857415">
      <w:pPr>
        <w:rPr>
          <w:rFonts w:ascii="Calibri" w:hAnsi="Calibri" w:cs="Arial"/>
          <w:b/>
          <w:color w:val="FFFFFF"/>
          <w:highlight w:val="blue"/>
        </w:rPr>
      </w:pPr>
    </w:p>
    <w:p w14:paraId="2EC53B93" w14:textId="77777777" w:rsidR="00BD186B" w:rsidRDefault="00BD186B" w:rsidP="00857415">
      <w:pPr>
        <w:rPr>
          <w:rFonts w:ascii="Calibri" w:hAnsi="Calibri" w:cs="Arial"/>
          <w:b/>
          <w:color w:val="FFFFFF"/>
          <w:sz w:val="32"/>
          <w:szCs w:val="32"/>
          <w:highlight w:val="blue"/>
        </w:rPr>
      </w:pPr>
    </w:p>
    <w:p w14:paraId="4293BDE1" w14:textId="405F9ADF" w:rsidR="00857415" w:rsidRDefault="00857415" w:rsidP="00857415">
      <w:pPr>
        <w:rPr>
          <w:rFonts w:ascii="Calibri" w:hAnsi="Calibri" w:cs="Arial"/>
          <w:b/>
          <w:color w:val="FFFFFF"/>
          <w:sz w:val="32"/>
          <w:szCs w:val="32"/>
        </w:rPr>
      </w:pPr>
      <w:r w:rsidRPr="00D928E5">
        <w:rPr>
          <w:rFonts w:ascii="Calibri" w:hAnsi="Calibri" w:cs="Arial"/>
          <w:b/>
          <w:color w:val="FFFFFF"/>
          <w:sz w:val="32"/>
          <w:szCs w:val="32"/>
          <w:highlight w:val="blue"/>
        </w:rPr>
        <w:lastRenderedPageBreak/>
        <w:t>Benefits Package:</w:t>
      </w:r>
    </w:p>
    <w:p w14:paraId="38E83363" w14:textId="77777777" w:rsidR="00694F92" w:rsidRPr="00D928E5" w:rsidRDefault="00694F92" w:rsidP="00857415">
      <w:pPr>
        <w:rPr>
          <w:rFonts w:ascii="Calibri" w:hAnsi="Calibri" w:cs="Arial"/>
          <w:b/>
          <w:color w:val="FFFFFF"/>
          <w:sz w:val="32"/>
          <w:szCs w:val="32"/>
        </w:rPr>
      </w:pPr>
    </w:p>
    <w:p w14:paraId="3F081DDA" w14:textId="3A258D81" w:rsidR="006D36A4" w:rsidRPr="00893C10" w:rsidRDefault="006D36A4" w:rsidP="006D36A4">
      <w:pPr>
        <w:rPr>
          <w:rFonts w:ascii="Calibri" w:hAnsi="Calibri" w:cs="Arial"/>
          <w:b/>
          <w:color w:val="7030A0"/>
        </w:rPr>
      </w:pPr>
      <w:r w:rsidRPr="00B72400">
        <w:rPr>
          <w:rFonts w:ascii="Calibri" w:hAnsi="Calibri" w:cs="Arial"/>
        </w:rPr>
        <w:t>We offer an excellent benefit package</w:t>
      </w:r>
      <w:r>
        <w:rPr>
          <w:rFonts w:ascii="Calibri" w:hAnsi="Calibri" w:cs="Arial"/>
        </w:rPr>
        <w:t xml:space="preserve"> to our employees. It</w:t>
      </w:r>
      <w:r w:rsidRPr="00B72400">
        <w:rPr>
          <w:rFonts w:ascii="Calibri" w:hAnsi="Calibri" w:cs="Arial"/>
        </w:rPr>
        <w:t xml:space="preserve"> includes </w:t>
      </w:r>
      <w:r>
        <w:rPr>
          <w:rFonts w:ascii="Calibri" w:hAnsi="Calibri" w:cs="Arial"/>
        </w:rPr>
        <w:t xml:space="preserve">100% Employer Paid </w:t>
      </w:r>
      <w:r w:rsidRPr="00B72400">
        <w:rPr>
          <w:rFonts w:ascii="Calibri" w:hAnsi="Calibri" w:cs="Arial"/>
        </w:rPr>
        <w:t>Medical, Dental</w:t>
      </w:r>
      <w:r>
        <w:rPr>
          <w:rFonts w:ascii="Calibri" w:hAnsi="Calibri" w:cs="Arial"/>
        </w:rPr>
        <w:t xml:space="preserve"> HMO</w:t>
      </w:r>
      <w:r w:rsidRPr="00B72400">
        <w:rPr>
          <w:rFonts w:ascii="Calibri" w:hAnsi="Calibri" w:cs="Arial"/>
        </w:rPr>
        <w:t xml:space="preserve">, Vision, </w:t>
      </w:r>
      <w:r>
        <w:rPr>
          <w:rFonts w:ascii="Calibri" w:hAnsi="Calibri" w:cs="Arial"/>
        </w:rPr>
        <w:t xml:space="preserve">Employee Assistance Program (EAP) and </w:t>
      </w:r>
      <w:r w:rsidRPr="00B72400">
        <w:rPr>
          <w:rFonts w:ascii="Calibri" w:hAnsi="Calibri" w:cs="Arial"/>
        </w:rPr>
        <w:t>Basic Life and AD&amp;D</w:t>
      </w:r>
      <w:r>
        <w:rPr>
          <w:rFonts w:ascii="Calibri" w:hAnsi="Calibri" w:cs="Arial"/>
        </w:rPr>
        <w:t xml:space="preserve"> insurance. We also offer </w:t>
      </w:r>
      <w:r w:rsidRPr="00B72400">
        <w:rPr>
          <w:rFonts w:ascii="Calibri" w:hAnsi="Calibri" w:cs="Arial"/>
        </w:rPr>
        <w:t>Voluntary Life, Accident</w:t>
      </w:r>
      <w:r>
        <w:rPr>
          <w:rFonts w:ascii="Calibri" w:hAnsi="Calibri" w:cs="Arial"/>
        </w:rPr>
        <w:t xml:space="preserve">, Hospitalization, </w:t>
      </w:r>
      <w:r w:rsidRPr="00B72400">
        <w:rPr>
          <w:rFonts w:ascii="Calibri" w:hAnsi="Calibri" w:cs="Arial"/>
        </w:rPr>
        <w:t>Critical Illness</w:t>
      </w:r>
      <w:r>
        <w:rPr>
          <w:rFonts w:ascii="Calibri" w:hAnsi="Calibri" w:cs="Arial"/>
        </w:rPr>
        <w:t xml:space="preserve"> and Long</w:t>
      </w:r>
      <w:r w:rsidR="00F831EF">
        <w:rPr>
          <w:rFonts w:ascii="Calibri" w:hAnsi="Calibri" w:cs="Arial"/>
        </w:rPr>
        <w:t>-</w:t>
      </w:r>
      <w:r>
        <w:rPr>
          <w:rFonts w:ascii="Calibri" w:hAnsi="Calibri" w:cs="Arial"/>
        </w:rPr>
        <w:t>Term Disability insurance policies in which you may choose to enroll</w:t>
      </w:r>
      <w:r w:rsidR="00DB14F5">
        <w:rPr>
          <w:rFonts w:ascii="Calibri" w:hAnsi="Calibri" w:cs="Arial"/>
        </w:rPr>
        <w:t xml:space="preserve">. </w:t>
      </w:r>
      <w:r>
        <w:rPr>
          <w:rFonts w:ascii="Calibri" w:hAnsi="Calibri" w:cs="Arial"/>
        </w:rPr>
        <w:t>We have a</w:t>
      </w:r>
      <w:r w:rsidRPr="00B72400">
        <w:rPr>
          <w:rFonts w:ascii="Calibri" w:hAnsi="Calibri" w:cs="Arial"/>
        </w:rPr>
        <w:t xml:space="preserve"> generous Paid Time Off program, 1</w:t>
      </w:r>
      <w:r w:rsidR="00F831EF">
        <w:rPr>
          <w:rFonts w:ascii="Calibri" w:hAnsi="Calibri" w:cs="Arial"/>
        </w:rPr>
        <w:t>1</w:t>
      </w:r>
      <w:r w:rsidRPr="00B72400">
        <w:rPr>
          <w:rFonts w:ascii="Calibri" w:hAnsi="Calibri" w:cs="Arial"/>
        </w:rPr>
        <w:t xml:space="preserve"> Paid Holidays</w:t>
      </w:r>
      <w:r>
        <w:rPr>
          <w:rFonts w:ascii="Calibri" w:hAnsi="Calibri" w:cs="Arial"/>
        </w:rPr>
        <w:t xml:space="preserve"> and one Personal Day each year</w:t>
      </w:r>
      <w:r w:rsidRPr="00B7240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as well as a </w:t>
      </w:r>
      <w:r w:rsidRPr="00B72400">
        <w:rPr>
          <w:rFonts w:ascii="Calibri" w:hAnsi="Calibri" w:cs="Arial"/>
        </w:rPr>
        <w:t xml:space="preserve">401 (k) retirement plan with a Safe Harbor Match </w:t>
      </w:r>
      <w:r>
        <w:rPr>
          <w:rFonts w:ascii="Calibri" w:hAnsi="Calibri" w:cs="Arial"/>
        </w:rPr>
        <w:t>where we match you</w:t>
      </w:r>
      <w:r w:rsidR="00F831EF">
        <w:rPr>
          <w:rFonts w:ascii="Calibri" w:hAnsi="Calibri" w:cs="Arial"/>
        </w:rPr>
        <w:t>r contribution</w:t>
      </w:r>
      <w:r>
        <w:rPr>
          <w:rFonts w:ascii="Calibri" w:hAnsi="Calibri" w:cs="Arial"/>
        </w:rPr>
        <w:t xml:space="preserve"> dollar for dollar up to a maximum of 4% of your total compensation </w:t>
      </w:r>
      <w:r w:rsidRPr="00B72400">
        <w:rPr>
          <w:rFonts w:ascii="Calibri" w:hAnsi="Calibri" w:cs="Arial"/>
        </w:rPr>
        <w:t>a</w:t>
      </w:r>
      <w:r>
        <w:rPr>
          <w:rFonts w:ascii="Calibri" w:hAnsi="Calibri" w:cs="Arial"/>
        </w:rPr>
        <w:t xml:space="preserve">long with an </w:t>
      </w:r>
      <w:r w:rsidRPr="00B72400">
        <w:rPr>
          <w:rFonts w:ascii="Calibri" w:hAnsi="Calibri" w:cs="Arial"/>
        </w:rPr>
        <w:t>annual profit</w:t>
      </w:r>
      <w:r w:rsidR="00DB14F5">
        <w:rPr>
          <w:rFonts w:ascii="Calibri" w:hAnsi="Calibri" w:cs="Arial"/>
        </w:rPr>
        <w:t>-</w:t>
      </w:r>
      <w:r w:rsidRPr="00B72400">
        <w:rPr>
          <w:rFonts w:ascii="Calibri" w:hAnsi="Calibri" w:cs="Arial"/>
        </w:rPr>
        <w:t xml:space="preserve">sharing </w:t>
      </w:r>
      <w:r>
        <w:rPr>
          <w:rFonts w:ascii="Calibri" w:hAnsi="Calibri" w:cs="Arial"/>
        </w:rPr>
        <w:t>plan</w:t>
      </w:r>
      <w:r w:rsidRPr="00B72400">
        <w:rPr>
          <w:rFonts w:ascii="Calibri" w:hAnsi="Calibri" w:cs="Arial"/>
        </w:rPr>
        <w:t xml:space="preserve"> (vesting applies). We </w:t>
      </w:r>
      <w:r>
        <w:rPr>
          <w:rFonts w:ascii="Calibri" w:hAnsi="Calibri" w:cs="Arial"/>
        </w:rPr>
        <w:t xml:space="preserve">also </w:t>
      </w:r>
      <w:r w:rsidRPr="00B72400">
        <w:rPr>
          <w:rFonts w:ascii="Calibri" w:hAnsi="Calibri" w:cs="Arial"/>
        </w:rPr>
        <w:t>work a standard 37.50-hour workweek</w:t>
      </w:r>
      <w:r>
        <w:rPr>
          <w:rFonts w:ascii="Calibri" w:hAnsi="Calibri" w:cs="Arial"/>
        </w:rPr>
        <w:t xml:space="preserve"> to allow our employees work</w:t>
      </w:r>
      <w:r w:rsidR="00DB14F5">
        <w:rPr>
          <w:rFonts w:ascii="Calibri" w:hAnsi="Calibri" w:cs="Arial"/>
        </w:rPr>
        <w:t>/</w:t>
      </w:r>
      <w:r>
        <w:rPr>
          <w:rFonts w:ascii="Calibri" w:hAnsi="Calibri" w:cs="Arial"/>
        </w:rPr>
        <w:t>life balance.</w:t>
      </w:r>
    </w:p>
    <w:p w14:paraId="356E1993" w14:textId="77777777" w:rsidR="00857415" w:rsidRPr="007E12B4" w:rsidRDefault="00857415" w:rsidP="00C654EF">
      <w:pPr>
        <w:pStyle w:val="BodyText2"/>
        <w:rPr>
          <w:rFonts w:ascii="Calibri" w:hAnsi="Calibri"/>
        </w:rPr>
      </w:pPr>
    </w:p>
    <w:p w14:paraId="5BD7ED06" w14:textId="77777777" w:rsidR="00C654EF" w:rsidRDefault="00C654EF" w:rsidP="00C654EF">
      <w:pPr>
        <w:rPr>
          <w:rFonts w:ascii="Calibri" w:hAnsi="Calibri" w:cs="Arial"/>
          <w:b/>
          <w:color w:val="FFFFFF"/>
          <w:sz w:val="32"/>
          <w:szCs w:val="32"/>
        </w:rPr>
      </w:pPr>
      <w:r>
        <w:rPr>
          <w:rFonts w:ascii="Calibri" w:hAnsi="Calibri" w:cs="Arial"/>
          <w:b/>
          <w:color w:val="FFFFFF"/>
          <w:sz w:val="32"/>
          <w:szCs w:val="32"/>
          <w:highlight w:val="blue"/>
        </w:rPr>
        <w:t>Physical Demands:</w:t>
      </w:r>
    </w:p>
    <w:p w14:paraId="05ACEA1B" w14:textId="77777777" w:rsidR="00694F92" w:rsidRPr="000E0710" w:rsidRDefault="00694F92" w:rsidP="00C654EF">
      <w:pPr>
        <w:rPr>
          <w:rFonts w:ascii="Calibri" w:hAnsi="Calibri" w:cs="Arial"/>
        </w:rPr>
      </w:pPr>
    </w:p>
    <w:p w14:paraId="559DC900" w14:textId="77777777" w:rsidR="00857415" w:rsidRPr="00F831EF" w:rsidRDefault="00857415" w:rsidP="00857415">
      <w:pPr>
        <w:pStyle w:val="BodyText2"/>
        <w:rPr>
          <w:rFonts w:ascii="Calibri" w:hAnsi="Calibri" w:cs="Arial"/>
          <w:spacing w:val="0"/>
          <w:szCs w:val="24"/>
        </w:rPr>
      </w:pPr>
      <w:r w:rsidRPr="00F831EF">
        <w:rPr>
          <w:rFonts w:ascii="Calibri" w:hAnsi="Calibri" w:cs="Arial"/>
          <w:spacing w:val="0"/>
          <w:szCs w:val="24"/>
        </w:rPr>
        <w:t xml:space="preserve">The selected employee must be able to meet the following physical demands: </w:t>
      </w:r>
    </w:p>
    <w:p w14:paraId="2134F1DF" w14:textId="77777777" w:rsidR="00857415" w:rsidRPr="00F831EF" w:rsidRDefault="00857415" w:rsidP="00857415">
      <w:pPr>
        <w:pStyle w:val="BodyText2"/>
        <w:numPr>
          <w:ilvl w:val="0"/>
          <w:numId w:val="28"/>
        </w:numPr>
        <w:rPr>
          <w:rFonts w:ascii="Calibri" w:hAnsi="Calibri" w:cs="Arial"/>
          <w:spacing w:val="0"/>
          <w:szCs w:val="24"/>
        </w:rPr>
      </w:pPr>
      <w:r w:rsidRPr="00F831EF">
        <w:rPr>
          <w:rFonts w:ascii="Calibri" w:hAnsi="Calibri" w:cs="Arial"/>
          <w:spacing w:val="0"/>
          <w:szCs w:val="24"/>
        </w:rPr>
        <w:t xml:space="preserve">Intermittent or sometimes continuous sitting, walking, standing, bending, squatting, climbing, kneeling and twisting. </w:t>
      </w:r>
    </w:p>
    <w:p w14:paraId="072FCEEF" w14:textId="77777777" w:rsidR="00857415" w:rsidRPr="00F831EF" w:rsidRDefault="00857415" w:rsidP="00857415">
      <w:pPr>
        <w:pStyle w:val="BodyText2"/>
        <w:numPr>
          <w:ilvl w:val="0"/>
          <w:numId w:val="28"/>
        </w:numPr>
        <w:rPr>
          <w:rFonts w:ascii="Calibri" w:hAnsi="Calibri" w:cs="Arial"/>
          <w:spacing w:val="0"/>
          <w:szCs w:val="24"/>
        </w:rPr>
      </w:pPr>
      <w:r w:rsidRPr="00F831EF">
        <w:rPr>
          <w:rFonts w:ascii="Calibri" w:hAnsi="Calibri" w:cs="Arial"/>
          <w:spacing w:val="0"/>
          <w:szCs w:val="24"/>
        </w:rPr>
        <w:t>Daily keyboarding and use of computer for a minimum of four hours</w:t>
      </w:r>
      <w:r w:rsidR="00694F92" w:rsidRPr="00F831EF">
        <w:rPr>
          <w:rFonts w:ascii="Calibri" w:hAnsi="Calibri" w:cs="Arial"/>
          <w:spacing w:val="0"/>
          <w:szCs w:val="24"/>
        </w:rPr>
        <w:t xml:space="preserve"> and up to 8 hours per day</w:t>
      </w:r>
      <w:r w:rsidRPr="00F831EF">
        <w:rPr>
          <w:rFonts w:ascii="Calibri" w:hAnsi="Calibri" w:cs="Arial"/>
          <w:spacing w:val="0"/>
          <w:szCs w:val="24"/>
        </w:rPr>
        <w:t xml:space="preserve">. </w:t>
      </w:r>
    </w:p>
    <w:p w14:paraId="50224EE9" w14:textId="77777777" w:rsidR="00857415" w:rsidRPr="00F831EF" w:rsidRDefault="00857415" w:rsidP="00857415">
      <w:pPr>
        <w:pStyle w:val="BodyText2"/>
        <w:numPr>
          <w:ilvl w:val="0"/>
          <w:numId w:val="28"/>
        </w:numPr>
        <w:rPr>
          <w:rFonts w:ascii="Calibri" w:hAnsi="Calibri" w:cs="Arial"/>
          <w:spacing w:val="0"/>
          <w:szCs w:val="24"/>
        </w:rPr>
      </w:pPr>
      <w:r w:rsidRPr="00F831EF">
        <w:rPr>
          <w:rFonts w:ascii="Calibri" w:hAnsi="Calibri" w:cs="Arial"/>
          <w:spacing w:val="0"/>
          <w:szCs w:val="24"/>
        </w:rPr>
        <w:t xml:space="preserve">Must be able to grasp, push, pull objects such as files, file cabinet drawers, and reach overhead. </w:t>
      </w:r>
    </w:p>
    <w:p w14:paraId="4F3A214D" w14:textId="21D2A11A" w:rsidR="00386475" w:rsidRPr="00F831EF" w:rsidRDefault="00857415" w:rsidP="00386475">
      <w:pPr>
        <w:pStyle w:val="BodyText2"/>
        <w:numPr>
          <w:ilvl w:val="0"/>
          <w:numId w:val="28"/>
        </w:numPr>
        <w:rPr>
          <w:rFonts w:ascii="Calibri" w:hAnsi="Calibri"/>
          <w:szCs w:val="24"/>
        </w:rPr>
      </w:pPr>
      <w:r w:rsidRPr="00F831EF">
        <w:rPr>
          <w:rFonts w:ascii="Calibri" w:hAnsi="Calibri" w:cs="Arial"/>
          <w:spacing w:val="0"/>
          <w:szCs w:val="24"/>
        </w:rPr>
        <w:t xml:space="preserve">Must be able to </w:t>
      </w:r>
      <w:r w:rsidR="00DB14F5" w:rsidRPr="00F831EF">
        <w:rPr>
          <w:rFonts w:ascii="Calibri" w:hAnsi="Calibri" w:cs="Arial"/>
          <w:spacing w:val="0"/>
          <w:szCs w:val="24"/>
        </w:rPr>
        <w:t>lift</w:t>
      </w:r>
      <w:r w:rsidRPr="00F831EF">
        <w:rPr>
          <w:rFonts w:ascii="Calibri" w:hAnsi="Calibri" w:cs="Arial"/>
          <w:spacing w:val="0"/>
          <w:szCs w:val="24"/>
        </w:rPr>
        <w:t xml:space="preserve"> to 20 lbs.</w:t>
      </w:r>
    </w:p>
    <w:p w14:paraId="041C6CF4" w14:textId="77777777" w:rsidR="00386475" w:rsidRDefault="00386475" w:rsidP="00386475">
      <w:pPr>
        <w:rPr>
          <w:rFonts w:ascii="Calibri" w:hAnsi="Calibri" w:cs="Arial"/>
          <w:b/>
          <w:color w:val="FFFFFF"/>
          <w:sz w:val="32"/>
          <w:szCs w:val="32"/>
          <w:highlight w:val="blue"/>
        </w:rPr>
      </w:pPr>
    </w:p>
    <w:p w14:paraId="518C8848" w14:textId="77777777" w:rsidR="00386475" w:rsidRDefault="00386475" w:rsidP="00386475">
      <w:pPr>
        <w:rPr>
          <w:rFonts w:ascii="Calibri" w:hAnsi="Calibri" w:cs="Arial"/>
          <w:b/>
          <w:color w:val="FFFFFF"/>
          <w:sz w:val="32"/>
          <w:szCs w:val="32"/>
        </w:rPr>
      </w:pPr>
      <w:r w:rsidRPr="00D928E5">
        <w:rPr>
          <w:rFonts w:ascii="Calibri" w:hAnsi="Calibri" w:cs="Arial"/>
          <w:b/>
          <w:color w:val="FFFFFF"/>
          <w:sz w:val="32"/>
          <w:szCs w:val="32"/>
          <w:highlight w:val="blue"/>
        </w:rPr>
        <w:t>Application Information:</w:t>
      </w:r>
    </w:p>
    <w:p w14:paraId="590A007C" w14:textId="77777777" w:rsidR="00F831EF" w:rsidRDefault="00F831EF" w:rsidP="00F831EF">
      <w:pPr>
        <w:spacing w:after="160" w:line="259" w:lineRule="auto"/>
        <w:ind w:left="720"/>
        <w:rPr>
          <w:rFonts w:asciiTheme="minorHAnsi" w:hAnsiTheme="minorHAnsi" w:cstheme="minorHAnsi"/>
        </w:rPr>
      </w:pPr>
    </w:p>
    <w:p w14:paraId="0558C81F" w14:textId="17C4885E" w:rsidR="00F831EF" w:rsidRPr="00F831EF" w:rsidRDefault="00F831EF" w:rsidP="00F831EF">
      <w:pPr>
        <w:spacing w:after="160" w:line="259" w:lineRule="auto"/>
        <w:ind w:left="720"/>
        <w:rPr>
          <w:rFonts w:asciiTheme="minorHAnsi" w:hAnsiTheme="minorHAnsi" w:cstheme="minorHAnsi"/>
        </w:rPr>
      </w:pPr>
      <w:r w:rsidRPr="00F831EF">
        <w:rPr>
          <w:rFonts w:asciiTheme="minorHAnsi" w:hAnsiTheme="minorHAnsi" w:cstheme="minorHAnsi"/>
        </w:rPr>
        <w:t>International Institute of Los Angeles (IILA) is an equal opportunity employer. All applicants</w:t>
      </w:r>
      <w:r w:rsidRPr="00F831EF">
        <w:rPr>
          <w:rFonts w:asciiTheme="minorHAnsi" w:eastAsiaTheme="minorHAnsi" w:hAnsiTheme="minorHAnsi" w:cstheme="minorHAnsi"/>
        </w:rPr>
        <w:t xml:space="preserve"> </w:t>
      </w:r>
      <w:r w:rsidR="00DB14F5">
        <w:rPr>
          <w:rFonts w:asciiTheme="minorHAnsi" w:eastAsiaTheme="minorHAnsi" w:hAnsiTheme="minorHAnsi" w:cstheme="minorHAnsi"/>
        </w:rPr>
        <w:t xml:space="preserve">must </w:t>
      </w:r>
      <w:r w:rsidRPr="00F831EF">
        <w:rPr>
          <w:rFonts w:asciiTheme="minorHAnsi" w:eastAsiaTheme="minorHAnsi" w:hAnsiTheme="minorHAnsi" w:cstheme="minorHAnsi"/>
        </w:rPr>
        <w:t>comple</w:t>
      </w:r>
      <w:r w:rsidRPr="00F831EF">
        <w:rPr>
          <w:rFonts w:asciiTheme="minorHAnsi" w:hAnsiTheme="minorHAnsi" w:cstheme="minorHAnsi"/>
        </w:rPr>
        <w:t xml:space="preserve">te an IILA employment application. </w:t>
      </w:r>
      <w:r w:rsidRPr="00F831EF">
        <w:rPr>
          <w:rFonts w:asciiTheme="minorHAnsi" w:eastAsiaTheme="minorHAnsi" w:hAnsiTheme="minorHAnsi" w:cstheme="minorHAnsi"/>
        </w:rPr>
        <w:t>To download our application, p</w:t>
      </w:r>
      <w:r w:rsidRPr="00F831EF">
        <w:rPr>
          <w:rFonts w:asciiTheme="minorHAnsi" w:hAnsiTheme="minorHAnsi" w:cstheme="minorHAnsi"/>
        </w:rPr>
        <w:t>lease visit</w:t>
      </w:r>
      <w:r w:rsidRPr="00F831EF">
        <w:rPr>
          <w:rFonts w:asciiTheme="minorHAnsi" w:eastAsiaTheme="minorHAnsi" w:hAnsiTheme="minorHAnsi" w:cstheme="minorHAnsi"/>
        </w:rPr>
        <w:t xml:space="preserve"> our web site at</w:t>
      </w:r>
      <w:r w:rsidRPr="00F831EF">
        <w:rPr>
          <w:rFonts w:asciiTheme="minorHAnsi" w:hAnsiTheme="minorHAnsi" w:cstheme="minorHAnsi"/>
        </w:rPr>
        <w:t xml:space="preserve"> </w:t>
      </w:r>
      <w:hyperlink r:id="rId12" w:history="1">
        <w:r w:rsidRPr="00F831EF">
          <w:rPr>
            <w:rFonts w:asciiTheme="minorHAnsi" w:eastAsiaTheme="minorHAnsi" w:hAnsiTheme="minorHAnsi" w:cstheme="minorHAnsi"/>
            <w:color w:val="0563C1" w:themeColor="hyperlink"/>
            <w:u w:val="single"/>
          </w:rPr>
          <w:t>www.iilosangeles.org/about/careers/</w:t>
        </w:r>
      </w:hyperlink>
      <w:r w:rsidRPr="00F831EF">
        <w:rPr>
          <w:rFonts w:asciiTheme="minorHAnsi" w:hAnsiTheme="minorHAnsi" w:cstheme="minorHAnsi"/>
        </w:rPr>
        <w:t>.</w:t>
      </w:r>
    </w:p>
    <w:p w14:paraId="3A01FCFE" w14:textId="77777777" w:rsidR="00F831EF" w:rsidRPr="00F831EF" w:rsidRDefault="00F831EF" w:rsidP="00F831EF">
      <w:pPr>
        <w:spacing w:after="160" w:line="259" w:lineRule="auto"/>
        <w:jc w:val="center"/>
        <w:rPr>
          <w:rFonts w:asciiTheme="minorHAnsi" w:eastAsiaTheme="minorHAnsi" w:hAnsiTheme="minorHAnsi" w:cstheme="minorHAnsi"/>
          <w:u w:val="single"/>
        </w:rPr>
      </w:pPr>
    </w:p>
    <w:p w14:paraId="79536ACC" w14:textId="77777777" w:rsidR="00F831EF" w:rsidRPr="00F831EF" w:rsidRDefault="00F831EF" w:rsidP="00F831EF">
      <w:pPr>
        <w:jc w:val="center"/>
        <w:rPr>
          <w:rFonts w:asciiTheme="minorHAnsi" w:hAnsiTheme="minorHAnsi" w:cstheme="minorHAnsi"/>
        </w:rPr>
      </w:pPr>
      <w:r w:rsidRPr="00F831EF">
        <w:rPr>
          <w:rFonts w:asciiTheme="minorHAnsi" w:hAnsiTheme="minorHAnsi" w:cstheme="minorHAnsi"/>
        </w:rPr>
        <w:t>Please forward your resume, cover letter and your completed application to:</w:t>
      </w:r>
    </w:p>
    <w:p w14:paraId="1034FBBD" w14:textId="77777777" w:rsidR="00F831EF" w:rsidRPr="00F831EF" w:rsidRDefault="00F831EF" w:rsidP="00F831EF">
      <w:pPr>
        <w:jc w:val="center"/>
        <w:rPr>
          <w:rFonts w:asciiTheme="minorHAnsi" w:hAnsiTheme="minorHAnsi" w:cstheme="minorHAnsi"/>
        </w:rPr>
      </w:pPr>
      <w:r w:rsidRPr="00F831EF">
        <w:rPr>
          <w:rFonts w:asciiTheme="minorHAnsi" w:hAnsiTheme="minorHAnsi" w:cstheme="minorHAnsi"/>
        </w:rPr>
        <w:t>Veronica Leon</w:t>
      </w:r>
    </w:p>
    <w:p w14:paraId="5BAA3D3A" w14:textId="77777777" w:rsidR="00F831EF" w:rsidRPr="00F831EF" w:rsidRDefault="00F831EF" w:rsidP="00F831EF">
      <w:pPr>
        <w:jc w:val="center"/>
        <w:rPr>
          <w:rFonts w:asciiTheme="minorHAnsi" w:hAnsiTheme="minorHAnsi" w:cstheme="minorHAnsi"/>
        </w:rPr>
      </w:pPr>
      <w:r w:rsidRPr="00F831EF">
        <w:rPr>
          <w:rFonts w:asciiTheme="minorHAnsi" w:hAnsiTheme="minorHAnsi" w:cstheme="minorHAnsi"/>
        </w:rPr>
        <w:t>International Institute of Los Angeles</w:t>
      </w:r>
    </w:p>
    <w:p w14:paraId="2CFBC36C" w14:textId="77777777" w:rsidR="00F831EF" w:rsidRPr="00F831EF" w:rsidRDefault="00F831EF" w:rsidP="00F831EF">
      <w:pPr>
        <w:jc w:val="center"/>
        <w:rPr>
          <w:rFonts w:asciiTheme="minorHAnsi" w:hAnsiTheme="minorHAnsi" w:cstheme="minorHAnsi"/>
        </w:rPr>
      </w:pPr>
      <w:r w:rsidRPr="00F831EF">
        <w:rPr>
          <w:rFonts w:asciiTheme="minorHAnsi" w:hAnsiTheme="minorHAnsi" w:cstheme="minorHAnsi"/>
        </w:rPr>
        <w:t>3845 Selig Place</w:t>
      </w:r>
    </w:p>
    <w:p w14:paraId="5184C88C" w14:textId="77777777" w:rsidR="00F831EF" w:rsidRPr="00F831EF" w:rsidRDefault="00F831EF" w:rsidP="00F831EF">
      <w:pPr>
        <w:jc w:val="center"/>
        <w:rPr>
          <w:rFonts w:asciiTheme="minorHAnsi" w:hAnsiTheme="minorHAnsi" w:cstheme="minorHAnsi"/>
          <w:lang w:val="es-MX"/>
        </w:rPr>
      </w:pPr>
      <w:r w:rsidRPr="00F831EF">
        <w:rPr>
          <w:rFonts w:asciiTheme="minorHAnsi" w:hAnsiTheme="minorHAnsi" w:cstheme="minorHAnsi"/>
          <w:lang w:val="es-MX"/>
        </w:rPr>
        <w:t>Los Angeles, CA  90031</w:t>
      </w:r>
    </w:p>
    <w:p w14:paraId="6E0E732E" w14:textId="77777777" w:rsidR="00F831EF" w:rsidRPr="00F831EF" w:rsidRDefault="00F831EF" w:rsidP="00F831EF">
      <w:pPr>
        <w:jc w:val="center"/>
        <w:rPr>
          <w:rFonts w:asciiTheme="minorHAnsi" w:hAnsiTheme="minorHAnsi" w:cstheme="minorHAnsi"/>
          <w:lang w:val="es-MX"/>
        </w:rPr>
      </w:pPr>
      <w:r w:rsidRPr="00F831EF">
        <w:rPr>
          <w:rFonts w:asciiTheme="minorHAnsi" w:hAnsiTheme="minorHAnsi" w:cstheme="minorHAnsi"/>
          <w:lang w:val="es-MX"/>
        </w:rPr>
        <w:t>(323) 224-3800</w:t>
      </w:r>
    </w:p>
    <w:p w14:paraId="3B65A120" w14:textId="77777777" w:rsidR="00F831EF" w:rsidRPr="00F831EF" w:rsidRDefault="00F831EF" w:rsidP="00F831EF">
      <w:pPr>
        <w:jc w:val="center"/>
        <w:rPr>
          <w:rFonts w:asciiTheme="minorHAnsi" w:hAnsiTheme="minorHAnsi" w:cstheme="minorHAnsi"/>
          <w:b/>
          <w:color w:val="FFFFFF"/>
          <w:highlight w:val="blue"/>
        </w:rPr>
      </w:pPr>
      <w:r w:rsidRPr="00F831EF">
        <w:rPr>
          <w:rFonts w:asciiTheme="minorHAnsi" w:hAnsiTheme="minorHAnsi" w:cstheme="minorHAnsi"/>
          <w:lang w:val="es-MX"/>
        </w:rPr>
        <w:t>vleon@iilosangeles.org</w:t>
      </w:r>
    </w:p>
    <w:p w14:paraId="1755227A" w14:textId="77777777" w:rsidR="00694F92" w:rsidRDefault="00694F92" w:rsidP="006D36A4">
      <w:pPr>
        <w:rPr>
          <w:rFonts w:ascii="Calibri" w:hAnsi="Calibri" w:cs="Calibri"/>
        </w:rPr>
      </w:pPr>
    </w:p>
    <w:sectPr w:rsidR="00694F92" w:rsidSect="00F77DE2">
      <w:headerReference w:type="default" r:id="rId13"/>
      <w:pgSz w:w="12243" w:h="15842"/>
      <w:pgMar w:top="432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1AB1F" w14:textId="77777777" w:rsidR="00917259" w:rsidRDefault="00917259" w:rsidP="00F77DE2">
      <w:r>
        <w:separator/>
      </w:r>
    </w:p>
  </w:endnote>
  <w:endnote w:type="continuationSeparator" w:id="0">
    <w:p w14:paraId="2AA90536" w14:textId="77777777" w:rsidR="00917259" w:rsidRDefault="00917259" w:rsidP="00F7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A726E" w14:textId="77777777" w:rsidR="00917259" w:rsidRDefault="00917259" w:rsidP="00F77DE2">
      <w:r>
        <w:separator/>
      </w:r>
    </w:p>
  </w:footnote>
  <w:footnote w:type="continuationSeparator" w:id="0">
    <w:p w14:paraId="10A4B931" w14:textId="77777777" w:rsidR="00917259" w:rsidRDefault="00917259" w:rsidP="00F77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3BD8" w14:textId="77777777" w:rsidR="005803C3" w:rsidRDefault="005803C3" w:rsidP="00F77DE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3CF9"/>
    <w:multiLevelType w:val="hybridMultilevel"/>
    <w:tmpl w:val="B2AC11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97909BB"/>
    <w:multiLevelType w:val="hybridMultilevel"/>
    <w:tmpl w:val="0E3669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50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6D05A7"/>
    <w:multiLevelType w:val="hybridMultilevel"/>
    <w:tmpl w:val="0D8E50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350F7"/>
    <w:multiLevelType w:val="hybridMultilevel"/>
    <w:tmpl w:val="A8F65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976AA"/>
    <w:multiLevelType w:val="hybridMultilevel"/>
    <w:tmpl w:val="57A83A74"/>
    <w:lvl w:ilvl="0" w:tplc="471461B2">
      <w:start w:val="1"/>
      <w:numFmt w:val="bullet"/>
      <w:lvlText w:val="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55619"/>
    <w:multiLevelType w:val="hybridMultilevel"/>
    <w:tmpl w:val="6570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655ED"/>
    <w:multiLevelType w:val="hybridMultilevel"/>
    <w:tmpl w:val="5008C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EC4FC6"/>
    <w:multiLevelType w:val="hybridMultilevel"/>
    <w:tmpl w:val="44700E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6161F"/>
    <w:multiLevelType w:val="hybridMultilevel"/>
    <w:tmpl w:val="B7B4FCA4"/>
    <w:lvl w:ilvl="0" w:tplc="51C671DE">
      <w:start w:val="1"/>
      <w:numFmt w:val="lowerLetter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0" w15:restartNumberingAfterBreak="0">
    <w:nsid w:val="3E452053"/>
    <w:multiLevelType w:val="hybridMultilevel"/>
    <w:tmpl w:val="73483412"/>
    <w:lvl w:ilvl="0" w:tplc="471461B2">
      <w:start w:val="1"/>
      <w:numFmt w:val="bullet"/>
      <w:lvlText w:val="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2163B"/>
    <w:multiLevelType w:val="hybridMultilevel"/>
    <w:tmpl w:val="244CDF42"/>
    <w:lvl w:ilvl="0" w:tplc="471461B2">
      <w:start w:val="1"/>
      <w:numFmt w:val="bullet"/>
      <w:lvlText w:val="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B1951"/>
    <w:multiLevelType w:val="hybridMultilevel"/>
    <w:tmpl w:val="CE3EBF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1633D"/>
    <w:multiLevelType w:val="hybridMultilevel"/>
    <w:tmpl w:val="107CBF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63177"/>
    <w:multiLevelType w:val="hybridMultilevel"/>
    <w:tmpl w:val="99A4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337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AD26150"/>
    <w:multiLevelType w:val="hybridMultilevel"/>
    <w:tmpl w:val="1A2ED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105D4"/>
    <w:multiLevelType w:val="hybridMultilevel"/>
    <w:tmpl w:val="1ADA8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34D66"/>
    <w:multiLevelType w:val="hybridMultilevel"/>
    <w:tmpl w:val="218A14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D04A1"/>
    <w:multiLevelType w:val="hybridMultilevel"/>
    <w:tmpl w:val="6A721A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A546F"/>
    <w:multiLevelType w:val="hybridMultilevel"/>
    <w:tmpl w:val="B7BC4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E0EE9"/>
    <w:multiLevelType w:val="hybridMultilevel"/>
    <w:tmpl w:val="32FC35D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3EE7771"/>
    <w:multiLevelType w:val="hybridMultilevel"/>
    <w:tmpl w:val="DCA0A3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66176"/>
    <w:multiLevelType w:val="hybridMultilevel"/>
    <w:tmpl w:val="6B30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97582"/>
    <w:multiLevelType w:val="hybridMultilevel"/>
    <w:tmpl w:val="A674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56326"/>
    <w:multiLevelType w:val="hybridMultilevel"/>
    <w:tmpl w:val="0396D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B86DA4"/>
    <w:multiLevelType w:val="hybridMultilevel"/>
    <w:tmpl w:val="FBA20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971F1"/>
    <w:multiLevelType w:val="hybridMultilevel"/>
    <w:tmpl w:val="E870CA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606843">
    <w:abstractNumId w:val="5"/>
  </w:num>
  <w:num w:numId="2" w16cid:durableId="909852490">
    <w:abstractNumId w:val="10"/>
  </w:num>
  <w:num w:numId="3" w16cid:durableId="1024286473">
    <w:abstractNumId w:val="11"/>
  </w:num>
  <w:num w:numId="4" w16cid:durableId="263077868">
    <w:abstractNumId w:val="24"/>
  </w:num>
  <w:num w:numId="5" w16cid:durableId="599676681">
    <w:abstractNumId w:val="14"/>
  </w:num>
  <w:num w:numId="6" w16cid:durableId="2135710023">
    <w:abstractNumId w:val="25"/>
  </w:num>
  <w:num w:numId="7" w16cid:durableId="1784762424">
    <w:abstractNumId w:val="4"/>
  </w:num>
  <w:num w:numId="8" w16cid:durableId="2127115668">
    <w:abstractNumId w:val="23"/>
  </w:num>
  <w:num w:numId="9" w16cid:durableId="1368532262">
    <w:abstractNumId w:val="1"/>
  </w:num>
  <w:num w:numId="10" w16cid:durableId="1514688745">
    <w:abstractNumId w:val="12"/>
  </w:num>
  <w:num w:numId="11" w16cid:durableId="1006051850">
    <w:abstractNumId w:val="20"/>
  </w:num>
  <w:num w:numId="12" w16cid:durableId="1422412051">
    <w:abstractNumId w:val="6"/>
  </w:num>
  <w:num w:numId="13" w16cid:durableId="2123263428">
    <w:abstractNumId w:val="26"/>
  </w:num>
  <w:num w:numId="14" w16cid:durableId="40327129">
    <w:abstractNumId w:val="8"/>
  </w:num>
  <w:num w:numId="15" w16cid:durableId="1723213634">
    <w:abstractNumId w:val="0"/>
  </w:num>
  <w:num w:numId="16" w16cid:durableId="119079468">
    <w:abstractNumId w:val="19"/>
  </w:num>
  <w:num w:numId="17" w16cid:durableId="2106949078">
    <w:abstractNumId w:val="7"/>
  </w:num>
  <w:num w:numId="18" w16cid:durableId="838351650">
    <w:abstractNumId w:val="16"/>
  </w:num>
  <w:num w:numId="19" w16cid:durableId="885221008">
    <w:abstractNumId w:val="15"/>
  </w:num>
  <w:num w:numId="20" w16cid:durableId="1137258344">
    <w:abstractNumId w:val="9"/>
  </w:num>
  <w:num w:numId="21" w16cid:durableId="1088964834">
    <w:abstractNumId w:val="27"/>
  </w:num>
  <w:num w:numId="22" w16cid:durableId="201286598">
    <w:abstractNumId w:val="2"/>
  </w:num>
  <w:num w:numId="23" w16cid:durableId="1223370982">
    <w:abstractNumId w:val="13"/>
  </w:num>
  <w:num w:numId="24" w16cid:durableId="594217146">
    <w:abstractNumId w:val="3"/>
  </w:num>
  <w:num w:numId="25" w16cid:durableId="332756382">
    <w:abstractNumId w:val="22"/>
  </w:num>
  <w:num w:numId="26" w16cid:durableId="2039812856">
    <w:abstractNumId w:val="21"/>
  </w:num>
  <w:num w:numId="27" w16cid:durableId="1043287903">
    <w:abstractNumId w:val="18"/>
  </w:num>
  <w:num w:numId="28" w16cid:durableId="2160178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92"/>
    <w:rsid w:val="00006A7D"/>
    <w:rsid w:val="00021458"/>
    <w:rsid w:val="00027D7F"/>
    <w:rsid w:val="00041BE8"/>
    <w:rsid w:val="00053BFB"/>
    <w:rsid w:val="00067ECC"/>
    <w:rsid w:val="00073475"/>
    <w:rsid w:val="000962D5"/>
    <w:rsid w:val="000A7718"/>
    <w:rsid w:val="000E0710"/>
    <w:rsid w:val="000F46D6"/>
    <w:rsid w:val="00117737"/>
    <w:rsid w:val="001264C7"/>
    <w:rsid w:val="00163DFC"/>
    <w:rsid w:val="00176F46"/>
    <w:rsid w:val="00187E15"/>
    <w:rsid w:val="001A4CF6"/>
    <w:rsid w:val="001B07D9"/>
    <w:rsid w:val="001D318E"/>
    <w:rsid w:val="001D7A25"/>
    <w:rsid w:val="001F169C"/>
    <w:rsid w:val="00202B80"/>
    <w:rsid w:val="00212B3B"/>
    <w:rsid w:val="0024754A"/>
    <w:rsid w:val="00290757"/>
    <w:rsid w:val="003331A2"/>
    <w:rsid w:val="00385C3D"/>
    <w:rsid w:val="00386475"/>
    <w:rsid w:val="003A4DA5"/>
    <w:rsid w:val="003C5B31"/>
    <w:rsid w:val="003E4824"/>
    <w:rsid w:val="00410F17"/>
    <w:rsid w:val="004144C1"/>
    <w:rsid w:val="0041766E"/>
    <w:rsid w:val="00420E2A"/>
    <w:rsid w:val="004218CB"/>
    <w:rsid w:val="00424B01"/>
    <w:rsid w:val="00437B0A"/>
    <w:rsid w:val="00477A30"/>
    <w:rsid w:val="004C4F57"/>
    <w:rsid w:val="004D01CE"/>
    <w:rsid w:val="004D05CD"/>
    <w:rsid w:val="004D5C2E"/>
    <w:rsid w:val="004F649D"/>
    <w:rsid w:val="004F73E2"/>
    <w:rsid w:val="00511464"/>
    <w:rsid w:val="00560EC3"/>
    <w:rsid w:val="005803C3"/>
    <w:rsid w:val="00594009"/>
    <w:rsid w:val="005B5243"/>
    <w:rsid w:val="005E557A"/>
    <w:rsid w:val="005F13F0"/>
    <w:rsid w:val="005F689A"/>
    <w:rsid w:val="0063120C"/>
    <w:rsid w:val="00635697"/>
    <w:rsid w:val="00660CA8"/>
    <w:rsid w:val="00675560"/>
    <w:rsid w:val="00690255"/>
    <w:rsid w:val="00692D75"/>
    <w:rsid w:val="00694F92"/>
    <w:rsid w:val="00697776"/>
    <w:rsid w:val="006B3828"/>
    <w:rsid w:val="006C28B5"/>
    <w:rsid w:val="006C3F53"/>
    <w:rsid w:val="006D36A4"/>
    <w:rsid w:val="006E29D0"/>
    <w:rsid w:val="00723472"/>
    <w:rsid w:val="00760B80"/>
    <w:rsid w:val="007640C7"/>
    <w:rsid w:val="00783CEE"/>
    <w:rsid w:val="007B0D60"/>
    <w:rsid w:val="007D15CB"/>
    <w:rsid w:val="007E12B4"/>
    <w:rsid w:val="00806C56"/>
    <w:rsid w:val="00825BD5"/>
    <w:rsid w:val="0083122F"/>
    <w:rsid w:val="008553F2"/>
    <w:rsid w:val="00857415"/>
    <w:rsid w:val="008A022C"/>
    <w:rsid w:val="008A7F8B"/>
    <w:rsid w:val="008C3120"/>
    <w:rsid w:val="008C3920"/>
    <w:rsid w:val="008F6F75"/>
    <w:rsid w:val="00906319"/>
    <w:rsid w:val="00906692"/>
    <w:rsid w:val="00917259"/>
    <w:rsid w:val="009352A3"/>
    <w:rsid w:val="00983730"/>
    <w:rsid w:val="00993ED5"/>
    <w:rsid w:val="00994374"/>
    <w:rsid w:val="009A507B"/>
    <w:rsid w:val="009A75F8"/>
    <w:rsid w:val="00A230C2"/>
    <w:rsid w:val="00A5572D"/>
    <w:rsid w:val="00A644AE"/>
    <w:rsid w:val="00A655E0"/>
    <w:rsid w:val="00A8657F"/>
    <w:rsid w:val="00A95068"/>
    <w:rsid w:val="00B036F9"/>
    <w:rsid w:val="00B03DD4"/>
    <w:rsid w:val="00B27375"/>
    <w:rsid w:val="00B32DB5"/>
    <w:rsid w:val="00B60668"/>
    <w:rsid w:val="00B719B5"/>
    <w:rsid w:val="00BA179D"/>
    <w:rsid w:val="00BB2D22"/>
    <w:rsid w:val="00BD186B"/>
    <w:rsid w:val="00BE4A6F"/>
    <w:rsid w:val="00C3631B"/>
    <w:rsid w:val="00C654EF"/>
    <w:rsid w:val="00C91692"/>
    <w:rsid w:val="00C92C9E"/>
    <w:rsid w:val="00CA1E7E"/>
    <w:rsid w:val="00CC4859"/>
    <w:rsid w:val="00CD36B3"/>
    <w:rsid w:val="00D17C7F"/>
    <w:rsid w:val="00D27B75"/>
    <w:rsid w:val="00D313C3"/>
    <w:rsid w:val="00D5124A"/>
    <w:rsid w:val="00D61048"/>
    <w:rsid w:val="00D85681"/>
    <w:rsid w:val="00DA609C"/>
    <w:rsid w:val="00DB14F5"/>
    <w:rsid w:val="00DB4E60"/>
    <w:rsid w:val="00E01186"/>
    <w:rsid w:val="00E05590"/>
    <w:rsid w:val="00E07F69"/>
    <w:rsid w:val="00E305CE"/>
    <w:rsid w:val="00E40FAD"/>
    <w:rsid w:val="00E727C9"/>
    <w:rsid w:val="00E74BE2"/>
    <w:rsid w:val="00E95264"/>
    <w:rsid w:val="00E96706"/>
    <w:rsid w:val="00EB1402"/>
    <w:rsid w:val="00EB3166"/>
    <w:rsid w:val="00F07C4F"/>
    <w:rsid w:val="00F230CE"/>
    <w:rsid w:val="00F40FC2"/>
    <w:rsid w:val="00F51A01"/>
    <w:rsid w:val="00F7743A"/>
    <w:rsid w:val="00F77DE2"/>
    <w:rsid w:val="00F831EF"/>
    <w:rsid w:val="00F83ADF"/>
    <w:rsid w:val="00FA5757"/>
    <w:rsid w:val="00FA5F8E"/>
    <w:rsid w:val="00FC003C"/>
    <w:rsid w:val="00FD3F6F"/>
    <w:rsid w:val="00FE26D3"/>
    <w:rsid w:val="022440E2"/>
    <w:rsid w:val="069C236A"/>
    <w:rsid w:val="1275A8A8"/>
    <w:rsid w:val="198440C6"/>
    <w:rsid w:val="53DB5F8E"/>
    <w:rsid w:val="55772FEF"/>
    <w:rsid w:val="57130050"/>
    <w:rsid w:val="71774A80"/>
    <w:rsid w:val="74FA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3FA808"/>
  <w15:chartTrackingRefBased/>
  <w15:docId w15:val="{6A6C5062-7655-4C43-B00D-CDF6E1F9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803C3"/>
    <w:pPr>
      <w:keepNext/>
      <w:outlineLvl w:val="2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08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44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432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66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43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99"/>
    <w:rsid w:val="004D5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92D7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22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3122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312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22F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3122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2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122F"/>
    <w:rPr>
      <w:b/>
      <w:bCs/>
      <w:sz w:val="24"/>
      <w:szCs w:val="24"/>
    </w:rPr>
  </w:style>
  <w:style w:type="character" w:customStyle="1" w:styleId="CCRC12435">
    <w:name w:val="CCRC12435"/>
    <w:semiHidden/>
    <w:rsid w:val="006E29D0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77D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F77DE2"/>
    <w:rPr>
      <w:sz w:val="24"/>
      <w:szCs w:val="24"/>
    </w:rPr>
  </w:style>
  <w:style w:type="paragraph" w:styleId="NoSpacing">
    <w:name w:val="No Spacing"/>
    <w:uiPriority w:val="1"/>
    <w:qFormat/>
    <w:rsid w:val="00F77DE2"/>
    <w:rPr>
      <w:sz w:val="24"/>
      <w:szCs w:val="24"/>
    </w:rPr>
  </w:style>
  <w:style w:type="character" w:styleId="Strong">
    <w:name w:val="Strong"/>
    <w:qFormat/>
    <w:rsid w:val="0063120C"/>
    <w:rPr>
      <w:b/>
      <w:bCs/>
    </w:rPr>
  </w:style>
  <w:style w:type="character" w:customStyle="1" w:styleId="Heading3Char">
    <w:name w:val="Heading 3 Char"/>
    <w:link w:val="Heading3"/>
    <w:rsid w:val="005803C3"/>
    <w:rPr>
      <w:rFonts w:ascii="Arial" w:hAnsi="Arial"/>
      <w:sz w:val="24"/>
    </w:rPr>
  </w:style>
  <w:style w:type="paragraph" w:styleId="BodyText2">
    <w:name w:val="Body Text 2"/>
    <w:basedOn w:val="Normal"/>
    <w:link w:val="BodyText2Char"/>
    <w:rsid w:val="00635697"/>
    <w:pPr>
      <w:tabs>
        <w:tab w:val="left" w:pos="-90"/>
      </w:tabs>
      <w:jc w:val="both"/>
    </w:pPr>
    <w:rPr>
      <w:rFonts w:ascii="Arial" w:hAnsi="Arial"/>
      <w:spacing w:val="-3"/>
      <w:szCs w:val="20"/>
    </w:rPr>
  </w:style>
  <w:style w:type="character" w:customStyle="1" w:styleId="BodyText2Char">
    <w:name w:val="Body Text 2 Char"/>
    <w:link w:val="BodyText2"/>
    <w:rsid w:val="00635697"/>
    <w:rPr>
      <w:rFonts w:ascii="Arial" w:hAnsi="Arial"/>
      <w:spacing w:val="-3"/>
      <w:sz w:val="24"/>
    </w:rPr>
  </w:style>
  <w:style w:type="paragraph" w:styleId="ListParagraph">
    <w:name w:val="List Paragraph"/>
    <w:basedOn w:val="Normal"/>
    <w:uiPriority w:val="34"/>
    <w:qFormat/>
    <w:rsid w:val="006D36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4F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ilosangeles.org/about/career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30CA4BC3B144693DCEA66A6EDA73B" ma:contentTypeVersion="13" ma:contentTypeDescription="Create a new document." ma:contentTypeScope="" ma:versionID="f3b97f0be665c13381c617b12b8fc6b8">
  <xsd:schema xmlns:xsd="http://www.w3.org/2001/XMLSchema" xmlns:xs="http://www.w3.org/2001/XMLSchema" xmlns:p="http://schemas.microsoft.com/office/2006/metadata/properties" xmlns:ns2="c7a13a02-c617-4965-ac43-037df9d64cab" xmlns:ns3="8d27ab85-3556-4f64-ab9c-6121fe64b2f9" targetNamespace="http://schemas.microsoft.com/office/2006/metadata/properties" ma:root="true" ma:fieldsID="bcbad2b3d2355cdfbee1f84f60b26e32" ns2:_="" ns3:_="">
    <xsd:import namespace="c7a13a02-c617-4965-ac43-037df9d64cab"/>
    <xsd:import namespace="8d27ab85-3556-4f64-ab9c-6121fe64b2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13a02-c617-4965-ac43-037df9d64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18a79ee-5cd3-481c-8fc7-35fc0cb5b5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7ab85-3556-4f64-ab9c-6121fe64b2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1bc76c8-6cba-4c57-a9ca-e66f1337e81e}" ma:internalName="TaxCatchAll" ma:showField="CatchAllData" ma:web="8d27ab85-3556-4f64-ab9c-6121fe64b2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27ab85-3556-4f64-ab9c-6121fe64b2f9" xsi:nil="true"/>
    <lcf76f155ced4ddcb4097134ff3c332f xmlns="c7a13a02-c617-4965-ac43-037df9d64ca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DAF77-F1CF-4314-A789-1A0E4AE359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33E826-F237-442C-9A31-235814095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13a02-c617-4965-ac43-037df9d64cab"/>
    <ds:schemaRef ds:uri="8d27ab85-3556-4f64-ab9c-6121fe64b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4B7C62-8C8E-429A-9405-1E7E7A0FE6FB}">
  <ds:schemaRefs>
    <ds:schemaRef ds:uri="http://schemas.microsoft.com/office/2006/metadata/properties"/>
    <ds:schemaRef ds:uri="http://schemas.microsoft.com/office/infopath/2007/PartnerControls"/>
    <ds:schemaRef ds:uri="8d27ab85-3556-4f64-ab9c-6121fe64b2f9"/>
    <ds:schemaRef ds:uri="c7a13a02-c617-4965-ac43-037df9d64cab"/>
  </ds:schemaRefs>
</ds:datastoreItem>
</file>

<file path=customXml/itemProps4.xml><?xml version="1.0" encoding="utf-8"?>
<ds:datastoreItem xmlns:ds="http://schemas.openxmlformats.org/officeDocument/2006/customXml" ds:itemID="{FF22C41E-E7C3-4EDD-BFDE-088487AF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Microsoft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Ecalvillo</dc:creator>
  <cp:keywords/>
  <cp:lastModifiedBy>Sandra Roman</cp:lastModifiedBy>
  <cp:revision>2</cp:revision>
  <cp:lastPrinted>2022-07-27T22:31:00Z</cp:lastPrinted>
  <dcterms:created xsi:type="dcterms:W3CDTF">2022-07-28T16:03:00Z</dcterms:created>
  <dcterms:modified xsi:type="dcterms:W3CDTF">2022-07-28T16:03:00Z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0x010100F1430CA4BC3B144693DCEA66A6EDA73B</vt:lpwstr>
  </property>
  <property fmtid="{D5CDD505-2E9C-101B-9397-08002B2CF9AE}" pid="3" name="Order">
    <vt:r8>273000</vt:r8>
  </property>
  <property fmtid="{D5CDD505-2E9C-101B-9397-08002B2CF9AE}" pid="4" name="MediaServiceImageTags">
    <vt:lpwstr/>
  </property>
</Properties>
</file>